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A0A64" w14:textId="2204B96D" w:rsidR="00C42291" w:rsidRPr="00645DAB" w:rsidRDefault="00DF4289" w:rsidP="00C42291">
      <w:pPr>
        <w:spacing w:after="0"/>
        <w:jc w:val="center"/>
        <w:rPr>
          <w:rFonts w:ascii="Arial" w:hAnsi="Arial" w:cs="Arial"/>
          <w:b/>
        </w:rPr>
      </w:pPr>
      <w:r w:rsidRPr="00DF4289">
        <w:rPr>
          <w:rFonts w:ascii="Arial" w:hAnsi="Arial" w:cs="Arial"/>
          <w:b/>
          <w:bCs/>
          <w:shd w:val="clear" w:color="auto" w:fill="FFFFFF"/>
        </w:rPr>
        <w:t>SOLICITUD REVISIÓN CANTIDAD DE CONSULTAS USUARIOS VUR GESTOR CATRASTRAL MASORA</w:t>
      </w:r>
      <w:r>
        <w:rPr>
          <w:rFonts w:ascii="Arial" w:hAnsi="Arial" w:cs="Arial"/>
          <w:b/>
          <w:bCs/>
          <w:shd w:val="clear" w:color="auto" w:fill="FFFFFF"/>
        </w:rPr>
        <w:t xml:space="preserve"> </w:t>
      </w:r>
      <w:r w:rsidR="006B1A7C">
        <w:rPr>
          <w:rFonts w:ascii="Arial" w:hAnsi="Arial" w:cs="Arial"/>
          <w:b/>
          <w:bCs/>
          <w:shd w:val="clear" w:color="auto" w:fill="FFFFFF"/>
        </w:rPr>
        <w:t xml:space="preserve">- </w:t>
      </w:r>
      <w:r w:rsidR="006565F9" w:rsidRPr="00645DAB">
        <w:rPr>
          <w:rFonts w:ascii="Arial" w:hAnsi="Arial" w:cs="Arial"/>
          <w:b/>
        </w:rPr>
        <w:t xml:space="preserve">SNR </w:t>
      </w:r>
    </w:p>
    <w:p w14:paraId="4784DF2C" w14:textId="4D2115D9" w:rsidR="003A4D17" w:rsidRPr="00951604" w:rsidRDefault="003A4D17" w:rsidP="00951604">
      <w:pPr>
        <w:spacing w:after="0"/>
        <w:jc w:val="center"/>
        <w:rPr>
          <w:rFonts w:ascii="Arial" w:hAnsi="Arial" w:cs="Arial"/>
          <w:b/>
        </w:rPr>
      </w:pPr>
    </w:p>
    <w:p w14:paraId="4F728921" w14:textId="77777777" w:rsidR="003A4D17" w:rsidRPr="003A4D17" w:rsidRDefault="003A4D17" w:rsidP="003A4D17">
      <w:pPr>
        <w:rPr>
          <w:rFonts w:ascii="Arial" w:hAnsi="Arial" w:cs="Arial"/>
          <w:lang w:val="es-MX"/>
        </w:rPr>
      </w:pPr>
    </w:p>
    <w:p w14:paraId="3BE925E9" w14:textId="433E2562" w:rsidR="003A4D17" w:rsidRPr="003A4D17" w:rsidRDefault="003A4D17" w:rsidP="00A26B5A">
      <w:pPr>
        <w:spacing w:after="0" w:line="240" w:lineRule="auto"/>
        <w:jc w:val="center"/>
        <w:rPr>
          <w:rFonts w:ascii="Arial" w:hAnsi="Arial" w:cs="Arial"/>
          <w:lang w:val="es-MX"/>
        </w:rPr>
      </w:pPr>
      <w:r w:rsidRPr="003A4D17">
        <w:rPr>
          <w:rFonts w:ascii="Arial" w:hAnsi="Arial" w:cs="Arial"/>
          <w:lang w:val="es-MX"/>
        </w:rPr>
        <w:t>ACTA “</w:t>
      </w:r>
      <w:r w:rsidR="00F911D8">
        <w:rPr>
          <w:rFonts w:ascii="Arial" w:hAnsi="Arial" w:cs="Arial"/>
          <w:b/>
          <w:lang w:val="es-MX"/>
        </w:rPr>
        <w:t>NUMERO 1</w:t>
      </w:r>
      <w:r w:rsidRPr="003A4D17">
        <w:rPr>
          <w:rFonts w:ascii="Arial" w:hAnsi="Arial" w:cs="Arial"/>
          <w:lang w:val="es-MX"/>
        </w:rPr>
        <w:t>”</w:t>
      </w:r>
    </w:p>
    <w:p w14:paraId="7A6042AB" w14:textId="4DC00A3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FECHA:</w:t>
      </w:r>
      <w:r w:rsidRPr="003A4D17">
        <w:rPr>
          <w:rFonts w:ascii="Arial" w:hAnsi="Arial" w:cs="Arial"/>
          <w:lang w:val="es-MX"/>
        </w:rPr>
        <w:tab/>
      </w:r>
      <w:r w:rsidRPr="003A4D17">
        <w:rPr>
          <w:rFonts w:ascii="Arial" w:hAnsi="Arial" w:cs="Arial"/>
          <w:lang w:val="es-MX"/>
        </w:rPr>
        <w:tab/>
      </w:r>
      <w:r w:rsidRPr="003A4D17">
        <w:rPr>
          <w:rFonts w:ascii="Arial" w:hAnsi="Arial" w:cs="Arial"/>
          <w:lang w:val="es-MX"/>
        </w:rPr>
        <w:tab/>
        <w:t xml:space="preserve">Ciudad, </w:t>
      </w:r>
      <w:r w:rsidR="00DF4289">
        <w:rPr>
          <w:rFonts w:ascii="Arial" w:hAnsi="Arial" w:cs="Arial"/>
          <w:lang w:val="es-MX"/>
        </w:rPr>
        <w:t>07</w:t>
      </w:r>
      <w:r w:rsidR="00BE4D85">
        <w:rPr>
          <w:rFonts w:ascii="Arial" w:hAnsi="Arial" w:cs="Arial"/>
          <w:lang w:val="es-MX"/>
        </w:rPr>
        <w:t xml:space="preserve"> </w:t>
      </w:r>
      <w:r w:rsidRPr="003A4D17">
        <w:rPr>
          <w:rFonts w:ascii="Arial" w:hAnsi="Arial" w:cs="Arial"/>
          <w:lang w:val="es-MX"/>
        </w:rPr>
        <w:t xml:space="preserve">de </w:t>
      </w:r>
      <w:r w:rsidR="00DF4289">
        <w:rPr>
          <w:rFonts w:ascii="Arial" w:hAnsi="Arial" w:cs="Arial"/>
          <w:b/>
          <w:lang w:val="es-MX"/>
        </w:rPr>
        <w:t>MAYO</w:t>
      </w:r>
      <w:r w:rsidRPr="003A4D17">
        <w:rPr>
          <w:rFonts w:ascii="Arial" w:hAnsi="Arial" w:cs="Arial"/>
          <w:lang w:val="es-MX"/>
        </w:rPr>
        <w:t xml:space="preserve"> de </w:t>
      </w:r>
      <w:r w:rsidR="00A21DB5">
        <w:rPr>
          <w:rFonts w:ascii="Arial" w:hAnsi="Arial" w:cs="Arial"/>
          <w:b/>
          <w:lang w:val="es-MX"/>
        </w:rPr>
        <w:t>2025</w:t>
      </w:r>
      <w:r w:rsidRPr="003A4D17">
        <w:rPr>
          <w:rFonts w:ascii="Arial" w:hAnsi="Arial" w:cs="Arial"/>
          <w:lang w:val="es-MX"/>
        </w:rPr>
        <w:tab/>
      </w:r>
      <w:r w:rsidRPr="003A4D17">
        <w:rPr>
          <w:rFonts w:ascii="Arial" w:hAnsi="Arial" w:cs="Arial"/>
          <w:lang w:val="es-MX"/>
        </w:rPr>
        <w:tab/>
      </w:r>
    </w:p>
    <w:p w14:paraId="59EA90F5" w14:textId="525F1EF6" w:rsidR="003A4D17" w:rsidRPr="003A4D17" w:rsidRDefault="00A33CC8" w:rsidP="00A26B5A">
      <w:pPr>
        <w:spacing w:after="0" w:line="240" w:lineRule="auto"/>
        <w:jc w:val="both"/>
        <w:rPr>
          <w:rFonts w:ascii="Arial" w:hAnsi="Arial" w:cs="Arial"/>
          <w:lang w:val="es-MX"/>
        </w:rPr>
      </w:pPr>
      <w:r>
        <w:rPr>
          <w:rFonts w:ascii="Arial" w:hAnsi="Arial" w:cs="Arial"/>
          <w:lang w:val="es-MX"/>
        </w:rPr>
        <w:t>HORA INICIO:</w:t>
      </w:r>
      <w:r>
        <w:rPr>
          <w:rFonts w:ascii="Arial" w:hAnsi="Arial" w:cs="Arial"/>
          <w:lang w:val="es-MX"/>
        </w:rPr>
        <w:tab/>
      </w:r>
      <w:r>
        <w:rPr>
          <w:rFonts w:ascii="Arial" w:hAnsi="Arial" w:cs="Arial"/>
          <w:lang w:val="es-MX"/>
        </w:rPr>
        <w:tab/>
      </w:r>
      <w:r w:rsidR="00BE4D85">
        <w:rPr>
          <w:rFonts w:ascii="Arial" w:hAnsi="Arial" w:cs="Arial"/>
          <w:lang w:val="es-MX"/>
        </w:rPr>
        <w:t>10</w:t>
      </w:r>
      <w:r w:rsidR="00E93467">
        <w:rPr>
          <w:rFonts w:ascii="Arial" w:hAnsi="Arial" w:cs="Arial"/>
          <w:lang w:val="es-MX"/>
        </w:rPr>
        <w:t>:0</w:t>
      </w:r>
      <w:r w:rsidR="00A31436">
        <w:rPr>
          <w:rFonts w:ascii="Arial" w:hAnsi="Arial" w:cs="Arial"/>
          <w:lang w:val="es-MX"/>
        </w:rPr>
        <w:t>0</w:t>
      </w:r>
      <w:r w:rsidR="003A4D17" w:rsidRPr="003A4D17">
        <w:rPr>
          <w:rFonts w:ascii="Arial" w:hAnsi="Arial" w:cs="Arial"/>
          <w:lang w:val="es-MX"/>
        </w:rPr>
        <w:t xml:space="preserve"> </w:t>
      </w:r>
      <w:r w:rsidR="00E93467">
        <w:rPr>
          <w:rFonts w:ascii="Arial" w:hAnsi="Arial" w:cs="Arial"/>
          <w:lang w:val="es-MX"/>
        </w:rPr>
        <w:t>a</w:t>
      </w:r>
      <w:r w:rsidR="003A4D17" w:rsidRPr="003A4D17">
        <w:rPr>
          <w:rFonts w:ascii="Arial" w:hAnsi="Arial" w:cs="Arial"/>
          <w:lang w:val="es-MX"/>
        </w:rPr>
        <w:t>m.</w:t>
      </w:r>
    </w:p>
    <w:p w14:paraId="16C7E425" w14:textId="5B472C1B"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HORA TERMINACIÓN:</w:t>
      </w:r>
      <w:r w:rsidRPr="003A4D17">
        <w:rPr>
          <w:rFonts w:ascii="Arial" w:hAnsi="Arial" w:cs="Arial"/>
          <w:lang w:val="es-MX"/>
        </w:rPr>
        <w:tab/>
      </w:r>
      <w:r w:rsidR="00DF4289">
        <w:rPr>
          <w:rFonts w:ascii="Arial" w:hAnsi="Arial" w:cs="Arial"/>
          <w:lang w:val="es-MX"/>
        </w:rPr>
        <w:t>10:30</w:t>
      </w:r>
      <w:r w:rsidR="00E93467">
        <w:rPr>
          <w:rFonts w:ascii="Arial" w:hAnsi="Arial" w:cs="Arial"/>
          <w:lang w:val="es-MX"/>
        </w:rPr>
        <w:t xml:space="preserve"> a</w:t>
      </w:r>
      <w:r w:rsidRPr="003A4D17">
        <w:rPr>
          <w:rFonts w:ascii="Arial" w:hAnsi="Arial" w:cs="Arial"/>
          <w:lang w:val="es-MX"/>
        </w:rPr>
        <w:t>m.</w:t>
      </w:r>
    </w:p>
    <w:p w14:paraId="0D880A74" w14:textId="7777777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LUGAR:</w:t>
      </w:r>
      <w:r w:rsidRPr="003A4D17">
        <w:rPr>
          <w:rFonts w:ascii="Arial" w:hAnsi="Arial" w:cs="Arial"/>
          <w:lang w:val="es-MX"/>
        </w:rPr>
        <w:tab/>
      </w:r>
      <w:r w:rsidRPr="003A4D17">
        <w:rPr>
          <w:rFonts w:ascii="Arial" w:hAnsi="Arial" w:cs="Arial"/>
          <w:lang w:val="es-MX"/>
        </w:rPr>
        <w:tab/>
      </w:r>
      <w:r w:rsidRPr="003A4D17">
        <w:rPr>
          <w:rFonts w:ascii="Arial" w:hAnsi="Arial" w:cs="Arial"/>
          <w:lang w:val="es-MX"/>
        </w:rPr>
        <w:tab/>
        <w:t>Virtual (Teams)</w:t>
      </w:r>
    </w:p>
    <w:p w14:paraId="3705C1A8" w14:textId="77777777" w:rsidR="003A4D17" w:rsidRPr="003A4D17" w:rsidRDefault="003A4D17" w:rsidP="00A26B5A">
      <w:pPr>
        <w:spacing w:after="0" w:line="240" w:lineRule="auto"/>
        <w:jc w:val="both"/>
        <w:rPr>
          <w:rFonts w:ascii="Arial" w:hAnsi="Arial" w:cs="Arial"/>
          <w:lang w:val="es-MX"/>
        </w:rPr>
      </w:pPr>
    </w:p>
    <w:p w14:paraId="72E328BD" w14:textId="77777777" w:rsidR="003A4D17" w:rsidRPr="003A4D17" w:rsidRDefault="003A4D17" w:rsidP="00A26B5A">
      <w:pPr>
        <w:spacing w:after="0" w:line="240" w:lineRule="auto"/>
        <w:jc w:val="both"/>
        <w:rPr>
          <w:rFonts w:ascii="Arial" w:hAnsi="Arial" w:cs="Arial"/>
          <w:lang w:val="es-MX"/>
        </w:rPr>
      </w:pPr>
      <w:r w:rsidRPr="003A4D17">
        <w:rPr>
          <w:rFonts w:ascii="Arial" w:hAnsi="Arial" w:cs="Arial"/>
          <w:lang w:val="es-MX"/>
        </w:rPr>
        <w:t xml:space="preserve">ASISTENTES:   </w:t>
      </w:r>
    </w:p>
    <w:p w14:paraId="0F9ECB48" w14:textId="756F01FD"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Andrea Caterin</w:t>
      </w:r>
      <w:r w:rsidR="002B556B">
        <w:rPr>
          <w:rFonts w:ascii="Arial" w:hAnsi="Arial" w:cs="Arial"/>
          <w:lang w:val="es-MX"/>
        </w:rPr>
        <w:t>e Mora Silva- Superintendencia d</w:t>
      </w:r>
      <w:r w:rsidRPr="003A4D17">
        <w:rPr>
          <w:rFonts w:ascii="Arial" w:hAnsi="Arial" w:cs="Arial"/>
          <w:lang w:val="es-MX"/>
        </w:rPr>
        <w:t xml:space="preserve">elegada para la Protección, Restitución y Formalización de Tierras- Coordinadora Grupo interoperabilidad Registro- Catastro- SNR </w:t>
      </w:r>
    </w:p>
    <w:p w14:paraId="59E93CEE" w14:textId="54F426FD"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Jorge Alberto Montenegro Peña – Contratista - Superinten</w:t>
      </w:r>
      <w:r w:rsidR="002B556B">
        <w:rPr>
          <w:rFonts w:ascii="Arial" w:hAnsi="Arial" w:cs="Arial"/>
          <w:lang w:val="es-MX"/>
        </w:rPr>
        <w:t>dencia d</w:t>
      </w:r>
      <w:r w:rsidRPr="003A4D17">
        <w:rPr>
          <w:rFonts w:ascii="Arial" w:hAnsi="Arial" w:cs="Arial"/>
          <w:lang w:val="es-MX"/>
        </w:rPr>
        <w:t>elegada para la Protección, Restitución y Formalización de Tierras – SNR</w:t>
      </w:r>
    </w:p>
    <w:p w14:paraId="63D36401" w14:textId="0E9BAEB0" w:rsidR="003A4D17" w:rsidRPr="003A4D1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 xml:space="preserve">Magda Isabel Rodríguez Gómez - </w:t>
      </w:r>
      <w:r w:rsidR="002B556B">
        <w:rPr>
          <w:rFonts w:ascii="Arial" w:hAnsi="Arial" w:cs="Arial"/>
          <w:lang w:val="es-MX"/>
        </w:rPr>
        <w:t>Contratista – Superintendencia d</w:t>
      </w:r>
      <w:r w:rsidRPr="003A4D17">
        <w:rPr>
          <w:rFonts w:ascii="Arial" w:hAnsi="Arial" w:cs="Arial"/>
          <w:lang w:val="es-MX"/>
        </w:rPr>
        <w:t>elegada para la Protección, Restitución y Formalización de Tierras – SNR</w:t>
      </w:r>
    </w:p>
    <w:p w14:paraId="0BA4F72B" w14:textId="2167174E" w:rsidR="00AD06A7" w:rsidRDefault="003A4D17" w:rsidP="00A26B5A">
      <w:pPr>
        <w:numPr>
          <w:ilvl w:val="0"/>
          <w:numId w:val="13"/>
        </w:numPr>
        <w:spacing w:after="0" w:line="240" w:lineRule="auto"/>
        <w:jc w:val="both"/>
        <w:rPr>
          <w:rFonts w:ascii="Arial" w:hAnsi="Arial" w:cs="Arial"/>
          <w:lang w:val="es-MX"/>
        </w:rPr>
      </w:pPr>
      <w:r w:rsidRPr="003A4D17">
        <w:rPr>
          <w:rFonts w:ascii="Arial" w:hAnsi="Arial" w:cs="Arial"/>
          <w:lang w:val="es-MX"/>
        </w:rPr>
        <w:t xml:space="preserve">María Paula Perdomo Almanza – </w:t>
      </w:r>
      <w:r w:rsidR="002B556B">
        <w:rPr>
          <w:rFonts w:ascii="Arial" w:hAnsi="Arial" w:cs="Arial"/>
          <w:lang w:val="es-MX"/>
        </w:rPr>
        <w:t>Contratista - Superintendencia d</w:t>
      </w:r>
      <w:r w:rsidRPr="003A4D17">
        <w:rPr>
          <w:rFonts w:ascii="Arial" w:hAnsi="Arial" w:cs="Arial"/>
          <w:lang w:val="es-MX"/>
        </w:rPr>
        <w:t>elegada para la Protección, Restitución y</w:t>
      </w:r>
      <w:r w:rsidR="00704F47">
        <w:rPr>
          <w:rFonts w:ascii="Arial" w:hAnsi="Arial" w:cs="Arial"/>
          <w:lang w:val="es-MX"/>
        </w:rPr>
        <w:t xml:space="preserve"> Formalización de Tierras – SNR</w:t>
      </w:r>
    </w:p>
    <w:p w14:paraId="632A68FF" w14:textId="62194ADA" w:rsidR="00356776" w:rsidRDefault="00DF4289" w:rsidP="00DF4289">
      <w:pPr>
        <w:numPr>
          <w:ilvl w:val="0"/>
          <w:numId w:val="13"/>
        </w:numPr>
        <w:spacing w:after="0" w:line="240" w:lineRule="auto"/>
        <w:jc w:val="both"/>
        <w:rPr>
          <w:rFonts w:ascii="Arial" w:hAnsi="Arial" w:cs="Arial"/>
          <w:lang w:val="es-MX"/>
        </w:rPr>
      </w:pPr>
      <w:r w:rsidRPr="00DF4289">
        <w:rPr>
          <w:rFonts w:ascii="Arial" w:hAnsi="Arial" w:cs="Arial"/>
          <w:lang w:val="es-MX"/>
        </w:rPr>
        <w:t>Jorge Enrique Moran Quintana</w:t>
      </w:r>
      <w:r w:rsidRPr="00DF4289">
        <w:t xml:space="preserve"> </w:t>
      </w:r>
      <w:r>
        <w:t>-</w:t>
      </w:r>
      <w:r w:rsidRPr="00DF4289">
        <w:rPr>
          <w:rFonts w:ascii="Arial" w:hAnsi="Arial" w:cs="Arial"/>
          <w:lang w:val="es-MX"/>
        </w:rPr>
        <w:t xml:space="preserve">Contratista </w:t>
      </w:r>
      <w:r>
        <w:rPr>
          <w:rFonts w:ascii="Arial" w:hAnsi="Arial" w:cs="Arial"/>
          <w:lang w:val="es-MX"/>
        </w:rPr>
        <w:t>–Oficina de Tecnología de la Información</w:t>
      </w:r>
      <w:r w:rsidRPr="00DF4289">
        <w:rPr>
          <w:rFonts w:ascii="Arial" w:hAnsi="Arial" w:cs="Arial"/>
          <w:lang w:val="es-MX"/>
        </w:rPr>
        <w:t>– SNR</w:t>
      </w:r>
    </w:p>
    <w:p w14:paraId="570692D8" w14:textId="4CD26548" w:rsidR="00DF4289" w:rsidRPr="00DF4289" w:rsidRDefault="00DF4289" w:rsidP="00DF4289">
      <w:pPr>
        <w:pStyle w:val="Prrafodelista"/>
        <w:numPr>
          <w:ilvl w:val="0"/>
          <w:numId w:val="13"/>
        </w:numPr>
        <w:rPr>
          <w:rFonts w:ascii="Arial" w:hAnsi="Arial" w:cs="Arial"/>
          <w:bCs/>
        </w:rPr>
      </w:pPr>
      <w:r w:rsidRPr="00DF4289">
        <w:rPr>
          <w:rFonts w:ascii="Arial" w:hAnsi="Arial" w:cs="Arial"/>
          <w:bCs/>
        </w:rPr>
        <w:t>Jairo Andrés Rodríguez Triana</w:t>
      </w:r>
      <w:r>
        <w:rPr>
          <w:rFonts w:ascii="Arial" w:hAnsi="Arial" w:cs="Arial"/>
          <w:bCs/>
        </w:rPr>
        <w:t xml:space="preserve"> </w:t>
      </w:r>
      <w:r w:rsidRPr="00DF4289">
        <w:rPr>
          <w:rFonts w:ascii="Arial" w:hAnsi="Arial" w:cs="Arial"/>
          <w:bCs/>
        </w:rPr>
        <w:t>-Contratista –</w:t>
      </w:r>
      <w:r>
        <w:rPr>
          <w:rFonts w:ascii="Arial" w:hAnsi="Arial" w:cs="Arial"/>
          <w:bCs/>
        </w:rPr>
        <w:t>Dirección técnica de Registro</w:t>
      </w:r>
      <w:r w:rsidRPr="00DF4289">
        <w:rPr>
          <w:rFonts w:ascii="Arial" w:hAnsi="Arial" w:cs="Arial"/>
          <w:bCs/>
        </w:rPr>
        <w:t>– SNR</w:t>
      </w:r>
    </w:p>
    <w:p w14:paraId="10B71586" w14:textId="433D695B" w:rsidR="00DF4289" w:rsidRPr="00DF4289" w:rsidRDefault="00DF4289" w:rsidP="00DF4289">
      <w:pPr>
        <w:pStyle w:val="Prrafodelista"/>
        <w:numPr>
          <w:ilvl w:val="0"/>
          <w:numId w:val="13"/>
        </w:numPr>
        <w:rPr>
          <w:rFonts w:ascii="Arial" w:hAnsi="Arial" w:cs="Arial"/>
          <w:bCs/>
        </w:rPr>
      </w:pPr>
      <w:r w:rsidRPr="00DF4289">
        <w:rPr>
          <w:rFonts w:ascii="Arial" w:hAnsi="Arial" w:cs="Arial"/>
          <w:bCs/>
        </w:rPr>
        <w:t>Blanca Patricia García Torres</w:t>
      </w:r>
      <w:r>
        <w:rPr>
          <w:rFonts w:ascii="Arial" w:hAnsi="Arial" w:cs="Arial"/>
          <w:bCs/>
        </w:rPr>
        <w:t xml:space="preserve"> </w:t>
      </w:r>
      <w:r w:rsidRPr="00DF4289">
        <w:rPr>
          <w:rFonts w:ascii="Arial" w:hAnsi="Arial" w:cs="Arial"/>
          <w:bCs/>
        </w:rPr>
        <w:t>-Contratista –Dirección técnica de Registro– SNR</w:t>
      </w:r>
    </w:p>
    <w:p w14:paraId="3081016B" w14:textId="6F893279" w:rsidR="00DF4289" w:rsidRDefault="00DF4289" w:rsidP="00DF4289">
      <w:pPr>
        <w:numPr>
          <w:ilvl w:val="0"/>
          <w:numId w:val="13"/>
        </w:numPr>
        <w:spacing w:after="0" w:line="240" w:lineRule="auto"/>
        <w:jc w:val="both"/>
        <w:rPr>
          <w:rFonts w:ascii="Arial" w:hAnsi="Arial" w:cs="Arial"/>
          <w:bCs/>
        </w:rPr>
      </w:pPr>
      <w:r w:rsidRPr="00DF4289">
        <w:rPr>
          <w:rFonts w:ascii="Arial" w:hAnsi="Arial" w:cs="Arial"/>
          <w:bCs/>
        </w:rPr>
        <w:t>Santiago Gómez</w:t>
      </w:r>
      <w:r>
        <w:rPr>
          <w:rFonts w:ascii="Arial" w:hAnsi="Arial" w:cs="Arial"/>
          <w:bCs/>
        </w:rPr>
        <w:t>- Gestor Catastral MASORA</w:t>
      </w:r>
    </w:p>
    <w:p w14:paraId="2F1A6745" w14:textId="60045052" w:rsidR="00DF4289" w:rsidRDefault="00DF4289" w:rsidP="00DF4289">
      <w:pPr>
        <w:numPr>
          <w:ilvl w:val="0"/>
          <w:numId w:val="13"/>
        </w:numPr>
        <w:spacing w:after="0" w:line="240" w:lineRule="auto"/>
        <w:jc w:val="both"/>
        <w:rPr>
          <w:rFonts w:ascii="Arial" w:hAnsi="Arial" w:cs="Arial"/>
          <w:bCs/>
        </w:rPr>
      </w:pPr>
      <w:r>
        <w:rPr>
          <w:rFonts w:ascii="Arial" w:hAnsi="Arial" w:cs="Arial"/>
          <w:bCs/>
        </w:rPr>
        <w:t xml:space="preserve">Fabio Ríos - </w:t>
      </w:r>
      <w:r>
        <w:rPr>
          <w:rFonts w:ascii="Arial" w:hAnsi="Arial" w:cs="Arial"/>
          <w:bCs/>
        </w:rPr>
        <w:t>Gestor Catastral MASORA</w:t>
      </w:r>
    </w:p>
    <w:p w14:paraId="1D7317CF" w14:textId="499C53E0" w:rsidR="00DF4289" w:rsidRPr="00DF4289" w:rsidRDefault="00DF4289" w:rsidP="00DF4289">
      <w:pPr>
        <w:numPr>
          <w:ilvl w:val="0"/>
          <w:numId w:val="13"/>
        </w:numPr>
        <w:spacing w:after="0" w:line="240" w:lineRule="auto"/>
        <w:jc w:val="both"/>
        <w:rPr>
          <w:rFonts w:ascii="Arial" w:hAnsi="Arial" w:cs="Arial"/>
          <w:bCs/>
        </w:rPr>
      </w:pPr>
      <w:r>
        <w:rPr>
          <w:rFonts w:ascii="Arial" w:hAnsi="Arial" w:cs="Arial"/>
          <w:bCs/>
        </w:rPr>
        <w:t xml:space="preserve">Olga Anzola Cuartas - </w:t>
      </w:r>
      <w:r>
        <w:rPr>
          <w:rFonts w:ascii="Arial" w:hAnsi="Arial" w:cs="Arial"/>
          <w:bCs/>
        </w:rPr>
        <w:t>Gestor Catastral MASORA</w:t>
      </w:r>
    </w:p>
    <w:p w14:paraId="7F5970EC" w14:textId="77777777" w:rsidR="00DF4289" w:rsidRPr="00DF4289" w:rsidRDefault="00DF4289" w:rsidP="00DF4289">
      <w:pPr>
        <w:spacing w:after="0" w:line="240" w:lineRule="auto"/>
        <w:ind w:left="360"/>
        <w:jc w:val="both"/>
        <w:rPr>
          <w:rFonts w:ascii="Arial" w:hAnsi="Arial" w:cs="Arial"/>
          <w:lang w:val="es-MX"/>
        </w:rPr>
      </w:pPr>
    </w:p>
    <w:p w14:paraId="795D748D" w14:textId="5B8A43D9" w:rsidR="003A4D17" w:rsidRPr="00C14A11" w:rsidRDefault="003A4D17" w:rsidP="006F4872">
      <w:pPr>
        <w:ind w:left="720"/>
        <w:jc w:val="both"/>
        <w:rPr>
          <w:rFonts w:ascii="Arial" w:hAnsi="Arial" w:cs="Arial"/>
          <w:b/>
          <w:lang w:val="es-MX"/>
        </w:rPr>
      </w:pPr>
      <w:r w:rsidRPr="00C14A11">
        <w:rPr>
          <w:rFonts w:ascii="Arial" w:hAnsi="Arial" w:cs="Arial"/>
          <w:b/>
          <w:lang w:val="es-MX"/>
        </w:rPr>
        <w:t>ORDEN DEL DÍA:</w:t>
      </w:r>
    </w:p>
    <w:p w14:paraId="2665FF42" w14:textId="3D76DA44" w:rsidR="00E93467" w:rsidRDefault="00DF4289" w:rsidP="00E93467">
      <w:pPr>
        <w:numPr>
          <w:ilvl w:val="0"/>
          <w:numId w:val="10"/>
        </w:numPr>
        <w:jc w:val="both"/>
        <w:rPr>
          <w:rFonts w:ascii="Arial" w:hAnsi="Arial" w:cs="Arial"/>
        </w:rPr>
      </w:pPr>
      <w:r>
        <w:rPr>
          <w:rFonts w:ascii="Arial" w:hAnsi="Arial" w:cs="Arial"/>
        </w:rPr>
        <w:t>Revisión usuarios VUR</w:t>
      </w:r>
    </w:p>
    <w:p w14:paraId="5BF47DC6" w14:textId="31FE57AD" w:rsidR="003A4D17" w:rsidRPr="003A4D17" w:rsidRDefault="003A4D17" w:rsidP="00E93467">
      <w:pPr>
        <w:numPr>
          <w:ilvl w:val="0"/>
          <w:numId w:val="10"/>
        </w:numPr>
        <w:jc w:val="both"/>
        <w:rPr>
          <w:rFonts w:ascii="Arial" w:hAnsi="Arial" w:cs="Arial"/>
        </w:rPr>
      </w:pPr>
      <w:r w:rsidRPr="003A4D17">
        <w:rPr>
          <w:rFonts w:ascii="Arial" w:hAnsi="Arial" w:cs="Arial"/>
          <w:lang w:val="es-ES"/>
        </w:rPr>
        <w:t>Compromisos.</w:t>
      </w:r>
    </w:p>
    <w:p w14:paraId="4D8A08EB" w14:textId="77777777" w:rsidR="003A4D17" w:rsidRPr="003A4D17" w:rsidRDefault="003A4D17" w:rsidP="003A4D17">
      <w:pPr>
        <w:jc w:val="both"/>
        <w:rPr>
          <w:rFonts w:ascii="Arial" w:hAnsi="Arial" w:cs="Arial"/>
          <w:b/>
          <w:lang w:val="es-MX"/>
        </w:rPr>
      </w:pPr>
    </w:p>
    <w:p w14:paraId="4385001B" w14:textId="77777777" w:rsidR="003A4D17" w:rsidRPr="003A4D17" w:rsidRDefault="003A4D17" w:rsidP="003A4D17">
      <w:pPr>
        <w:jc w:val="both"/>
        <w:rPr>
          <w:rFonts w:ascii="Arial" w:hAnsi="Arial" w:cs="Arial"/>
          <w:b/>
          <w:lang w:val="es-MX"/>
        </w:rPr>
      </w:pPr>
      <w:r w:rsidRPr="003A4D17">
        <w:rPr>
          <w:rFonts w:ascii="Arial" w:hAnsi="Arial" w:cs="Arial"/>
          <w:b/>
          <w:lang w:val="es-MX"/>
        </w:rPr>
        <w:t>DESARROLLO</w:t>
      </w:r>
    </w:p>
    <w:p w14:paraId="2D53AB9B" w14:textId="57A6374B" w:rsidR="00645DAB" w:rsidRPr="00DF4289" w:rsidRDefault="00DF4289" w:rsidP="00DF4289">
      <w:pPr>
        <w:pStyle w:val="Prrafodelista"/>
        <w:numPr>
          <w:ilvl w:val="0"/>
          <w:numId w:val="35"/>
        </w:numPr>
        <w:rPr>
          <w:rFonts w:ascii="Arial" w:hAnsi="Arial" w:cs="Arial"/>
        </w:rPr>
      </w:pPr>
      <w:r w:rsidRPr="00DF4289">
        <w:rPr>
          <w:rFonts w:ascii="Arial" w:hAnsi="Arial" w:cs="Arial"/>
        </w:rPr>
        <w:t>Revisión usuarios VUR</w:t>
      </w:r>
    </w:p>
    <w:p w14:paraId="3577A93F" w14:textId="161C2C7B" w:rsidR="004B1CD6" w:rsidRDefault="00DF4289" w:rsidP="00DF4289">
      <w:pPr>
        <w:jc w:val="both"/>
        <w:rPr>
          <w:rFonts w:ascii="Arial" w:hAnsi="Arial" w:cs="Arial"/>
        </w:rPr>
      </w:pPr>
      <w:r w:rsidRPr="00DF4289">
        <w:rPr>
          <w:rFonts w:ascii="Arial" w:hAnsi="Arial" w:cs="Arial"/>
        </w:rPr>
        <w:t>En desarrollo de la mesa técnica convocada a solicitud del gestor catastral Masora, se llevó a cabo reunión con el propósito de analizar la situación relacionada con el acceso, administración de usuarios y volumen de consultas realizadas en la plataforma Ventanilla Única de Registro – VUR, así como revisar posibles alternativas técnicas y operativas que permitieran atender las necesidades del gestor catastral sin afectar las políticas de seguridad y funcionamiento de la plataforma.</w:t>
      </w:r>
    </w:p>
    <w:p w14:paraId="4381AEA0" w14:textId="77777777" w:rsidR="00DF4289" w:rsidRDefault="00DF4289" w:rsidP="00DF4289">
      <w:pPr>
        <w:jc w:val="both"/>
        <w:rPr>
          <w:rFonts w:ascii="Arial" w:hAnsi="Arial" w:cs="Arial"/>
        </w:rPr>
      </w:pPr>
    </w:p>
    <w:p w14:paraId="7BAF8CC6" w14:textId="77777777" w:rsidR="00DF4289" w:rsidRPr="00DF4289" w:rsidRDefault="00DF4289" w:rsidP="00DF4289">
      <w:pPr>
        <w:jc w:val="both"/>
        <w:rPr>
          <w:rFonts w:ascii="Arial" w:hAnsi="Arial" w:cs="Arial"/>
        </w:rPr>
      </w:pPr>
      <w:r w:rsidRPr="00DF4289">
        <w:rPr>
          <w:rFonts w:ascii="Arial" w:hAnsi="Arial" w:cs="Arial"/>
        </w:rPr>
        <w:lastRenderedPageBreak/>
        <w:t>Durante el desarrollo de la reunión, el doctor Santiago Gómez Masora realizó una exposición general del contexto operativo del gestor catastral, explicando que Masora actualmente desarrolla actividades de actualización catastral en diferentes municipios y departamentos del país, situación que demanda un volumen considerable de consultas en la plataforma VUR para validar información registral y predial. Indicó que, debido a las necesidades operativas, en algunos casos se ha recurrido al uso compartido de cuentas entre distintos equipos de trabajo distribuidos en varios municipios, lo que generó alertas y mensajes de exceso de peticiones diarias dentro del sistema.</w:t>
      </w:r>
    </w:p>
    <w:p w14:paraId="18B89206" w14:textId="77777777" w:rsidR="00DF4289" w:rsidRPr="00DF4289" w:rsidRDefault="00DF4289" w:rsidP="00DF4289">
      <w:pPr>
        <w:jc w:val="both"/>
        <w:rPr>
          <w:rFonts w:ascii="Arial" w:hAnsi="Arial" w:cs="Arial"/>
        </w:rPr>
      </w:pPr>
      <w:r w:rsidRPr="00DF4289">
        <w:rPr>
          <w:rFonts w:ascii="Arial" w:hAnsi="Arial" w:cs="Arial"/>
        </w:rPr>
        <w:t>El doctor Santiago manifestó que la situación se volvió crítica luego de recibir restricciones relacionadas con el número de consultas permitidas por usuario, estableciéndose un límite aproximado de 200 consultas diarias. Señaló además que el acceso a la información registral es fundamental para el desarrollo de las labores de actualización catastral y que la reducción de consultas afecta directamente los tiempos de ejecución y cumplimiento de las obligaciones contractuales del gestor.</w:t>
      </w:r>
    </w:p>
    <w:p w14:paraId="7BC6C106" w14:textId="77777777" w:rsidR="00DF4289" w:rsidRPr="00DF4289" w:rsidRDefault="00DF4289" w:rsidP="00DF4289">
      <w:pPr>
        <w:jc w:val="both"/>
        <w:rPr>
          <w:rFonts w:ascii="Arial" w:hAnsi="Arial" w:cs="Arial"/>
        </w:rPr>
      </w:pPr>
      <w:r w:rsidRPr="00DF4289">
        <w:rPr>
          <w:rFonts w:ascii="Arial" w:hAnsi="Arial" w:cs="Arial"/>
        </w:rPr>
        <w:t>En respuesta a la situación planteada, la doctora Blanca Patricia García Torres explicó el funcionamiento y alcance de la estrategia VUR, indicando que la plataforma fue concebida principalmente para consultas manuales realizadas por usuarios individualizados y bajo parámetros de seguridad de la información. Señaló que, de acuerdo con las políticas y análisis históricos de uso, el promedio estimado corresponde aproximadamente a 50 consultas diarias por usuario, cifra establecida con el fin de garantizar estabilidad operativa y disponibilidad del servicio para todos los actores vinculados al sistema.</w:t>
      </w:r>
    </w:p>
    <w:p w14:paraId="12E80303" w14:textId="77777777" w:rsidR="00DF4289" w:rsidRPr="00DF4289" w:rsidRDefault="00DF4289" w:rsidP="00DF4289">
      <w:pPr>
        <w:jc w:val="both"/>
        <w:rPr>
          <w:rFonts w:ascii="Arial" w:hAnsi="Arial" w:cs="Arial"/>
        </w:rPr>
      </w:pPr>
      <w:r w:rsidRPr="00DF4289">
        <w:rPr>
          <w:rFonts w:ascii="Arial" w:hAnsi="Arial" w:cs="Arial"/>
        </w:rPr>
        <w:t>Asimismo, se reiteró que las credenciales asignadas son personales e intransferibles y que compartir usuarios genera riesgos asociados a la seguridad de la información, pérdida de trazabilidad y posibles afectaciones al rendimiento de la plataforma. En este sentido, la Dirección Técnica de Registro enfatizó que actualmente existen cerca de 5.000 usuarios activos en la plataforma, por lo cual cualquier incremento masivo de consultas debe ser cuidadosamente evaluado para evitar degradación del servicio.</w:t>
      </w:r>
    </w:p>
    <w:p w14:paraId="69C83911" w14:textId="77777777" w:rsidR="00DF4289" w:rsidRPr="00DF4289" w:rsidRDefault="00DF4289" w:rsidP="00DF4289">
      <w:pPr>
        <w:jc w:val="both"/>
        <w:rPr>
          <w:rFonts w:ascii="Arial" w:hAnsi="Arial" w:cs="Arial"/>
        </w:rPr>
      </w:pPr>
      <w:r w:rsidRPr="00DF4289">
        <w:rPr>
          <w:rFonts w:ascii="Arial" w:hAnsi="Arial" w:cs="Arial"/>
        </w:rPr>
        <w:t>El señor Jairo Andrés Rodríguez Triana informó que previamente ya se había autorizado la creación de dos usuarios adicionales para Masora, elevando a cuatro el total de usuarios activos asignados al gestor. Sin embargo, se indicó que cualquier ampliación futura requerirá soporte técnico, estadísticas de uso y justificación detallada de las necesidades operativas.</w:t>
      </w:r>
    </w:p>
    <w:p w14:paraId="1A036BA8" w14:textId="77777777" w:rsidR="00DF4289" w:rsidRPr="00DF4289" w:rsidRDefault="00DF4289" w:rsidP="00DF4289">
      <w:pPr>
        <w:jc w:val="both"/>
        <w:rPr>
          <w:rFonts w:ascii="Arial" w:hAnsi="Arial" w:cs="Arial"/>
        </w:rPr>
      </w:pPr>
      <w:r w:rsidRPr="00DF4289">
        <w:rPr>
          <w:rFonts w:ascii="Arial" w:hAnsi="Arial" w:cs="Arial"/>
        </w:rPr>
        <w:t>Por su parte, el ingeniero Jorge Enrique Morán Quintana realizó una explicación técnica respecto al comportamiento de las consultas dentro del sistema, diferenciando claramente entre consultas manuales realizadas por personas y procesos automatizados o descargas masivas de información. Señaló que las consultas automatizadas pueden generar afectaciones importantes sobre el desempeño de la plataforma, razón por la cual se requiere mantener controles estrictos sobre el volumen y comportamiento de las peticiones realizadas por cada usuario.</w:t>
      </w:r>
    </w:p>
    <w:p w14:paraId="1045C461" w14:textId="77777777" w:rsidR="00DF4289" w:rsidRPr="00DF4289" w:rsidRDefault="00DF4289" w:rsidP="00DF4289">
      <w:pPr>
        <w:jc w:val="both"/>
        <w:rPr>
          <w:rFonts w:ascii="Arial" w:hAnsi="Arial" w:cs="Arial"/>
        </w:rPr>
      </w:pPr>
      <w:r w:rsidRPr="00DF4289">
        <w:rPr>
          <w:rFonts w:ascii="Arial" w:hAnsi="Arial" w:cs="Arial"/>
        </w:rPr>
        <w:t xml:space="preserve">Durante su intervención, el ingeniero Morán explicó además alternativas tecnológicas que podrían implementarse para atender las necesidades del gestor catastral de manera más </w:t>
      </w:r>
      <w:r w:rsidRPr="00DF4289">
        <w:rPr>
          <w:rFonts w:ascii="Arial" w:hAnsi="Arial" w:cs="Arial"/>
        </w:rPr>
        <w:lastRenderedPageBreak/>
        <w:t>eficiente y segura. Entre ellas, mencionó el uso de servicios de interoperabilidad mediante XROAD y el desarrollo de APIs institucionales que permitan comunicación computador a computador, evitando así la dependencia de consultas manuales repetitivas dentro del portal VUR.</w:t>
      </w:r>
    </w:p>
    <w:p w14:paraId="5F8B877E" w14:textId="77777777" w:rsidR="00DF4289" w:rsidRPr="00DF4289" w:rsidRDefault="00DF4289" w:rsidP="00DF4289">
      <w:pPr>
        <w:jc w:val="both"/>
        <w:rPr>
          <w:rFonts w:ascii="Arial" w:hAnsi="Arial" w:cs="Arial"/>
        </w:rPr>
      </w:pPr>
      <w:r w:rsidRPr="00DF4289">
        <w:rPr>
          <w:rFonts w:ascii="Arial" w:hAnsi="Arial" w:cs="Arial"/>
        </w:rPr>
        <w:t>Se indicó que la implementación de XROAD implicaría la instalación de infraestructura tecnológica, configuración de servidores y desarrollos propios por parte del gestor para consumir adecuadamente los servicios web disponibles. Igualmente, se informó que actualmente existe un piloto institucional relacionado con interoperabilidad mediante API, cuya implementación podría tardar entre uno y dos meses, dependiendo de los desarrollos técnicos requeridos por el gestor.</w:t>
      </w:r>
    </w:p>
    <w:p w14:paraId="06D9C6D7" w14:textId="77777777" w:rsidR="00DF4289" w:rsidRPr="00DF4289" w:rsidRDefault="00DF4289" w:rsidP="00DF4289">
      <w:pPr>
        <w:jc w:val="both"/>
        <w:rPr>
          <w:rFonts w:ascii="Arial" w:hAnsi="Arial" w:cs="Arial"/>
        </w:rPr>
      </w:pPr>
      <w:r w:rsidRPr="00DF4289">
        <w:rPr>
          <w:rFonts w:ascii="Arial" w:hAnsi="Arial" w:cs="Arial"/>
        </w:rPr>
        <w:t>El ingeniero Morán presentó ejemplos técnicos de funcionamiento de request y response dentro de los servicios API y explicó que el gestor deberá desarrollar aplicaciones internas capaces de interpretar la información recibida y presentarla adecuadamente a sus usuarios finales. Para ello, se recomendó coordinar mesas técnicas posteriores con el ingeniero Nelson y el equipo encargado de interoperabilidad.</w:t>
      </w:r>
    </w:p>
    <w:p w14:paraId="349B2B89" w14:textId="1F40CC23" w:rsidR="00DF4289" w:rsidRPr="00DF4289" w:rsidRDefault="00DF4289" w:rsidP="00DF4289">
      <w:pPr>
        <w:jc w:val="both"/>
        <w:rPr>
          <w:rFonts w:ascii="Arial" w:hAnsi="Arial" w:cs="Arial"/>
        </w:rPr>
      </w:pPr>
      <w:r w:rsidRPr="00DF4289">
        <w:rPr>
          <w:rFonts w:ascii="Arial" w:hAnsi="Arial" w:cs="Arial"/>
        </w:rPr>
        <w:t>Durante el análisis del volumen de consultas requerido por Masora, se revisaron las cifras inicialmente planteadas por el gestor, dentro de las cuales se mencionó la posibilidad de requerir hasta 2.000 consultas. Frente a ello, los participantes realizaron ejercicios comparativos y análisis estadísticos, identificando que actualmente los cuatro usuarios activos realizan aproximadamente 200 consultas diarias cada uno, razón por la cual una cifra de 2.000 consultas por usuario se consideró excesiva y técnicamente inviable bajo las</w:t>
      </w:r>
      <w:r>
        <w:rPr>
          <w:rFonts w:ascii="Arial" w:hAnsi="Arial" w:cs="Arial"/>
        </w:rPr>
        <w:t xml:space="preserve"> c</w:t>
      </w:r>
      <w:r w:rsidRPr="00DF4289">
        <w:rPr>
          <w:rFonts w:ascii="Arial" w:hAnsi="Arial" w:cs="Arial"/>
        </w:rPr>
        <w:t>ondiciones actuales de la plataforma.</w:t>
      </w:r>
    </w:p>
    <w:p w14:paraId="3FE2009C" w14:textId="77777777" w:rsidR="00DF4289" w:rsidRPr="00DF4289" w:rsidRDefault="00DF4289" w:rsidP="00DF4289">
      <w:pPr>
        <w:jc w:val="both"/>
        <w:rPr>
          <w:rFonts w:ascii="Arial" w:hAnsi="Arial" w:cs="Arial"/>
        </w:rPr>
      </w:pPr>
      <w:r w:rsidRPr="00DF4289">
        <w:rPr>
          <w:rFonts w:ascii="Arial" w:hAnsi="Arial" w:cs="Arial"/>
        </w:rPr>
        <w:t>No obstante, el doctor Santiago Gómez Masora solicitó evaluar la posibilidad de otorgar un incremento temporal en el número de consultas permitidas, argumentando que la medida sería necesaria para avanzar en los procesos de actualización catastral, particularmente en municipios con alta cantidad de matrículas inmobiliarias como Calarcá y Pijao. Se propuso inicialmente la posibilidad de habilitar temporalmente hasta nueve usuarios con un límite aproximado de 400 consultas por usuario durante un periodo estimado de dos meses.</w:t>
      </w:r>
    </w:p>
    <w:p w14:paraId="5C3E3258" w14:textId="77777777" w:rsidR="00DF4289" w:rsidRPr="00DF4289" w:rsidRDefault="00DF4289" w:rsidP="00DF4289">
      <w:pPr>
        <w:jc w:val="both"/>
        <w:rPr>
          <w:rFonts w:ascii="Arial" w:hAnsi="Arial" w:cs="Arial"/>
        </w:rPr>
      </w:pPr>
      <w:r w:rsidRPr="00DF4289">
        <w:rPr>
          <w:rFonts w:ascii="Arial" w:hAnsi="Arial" w:cs="Arial"/>
        </w:rPr>
        <w:t>La doctora Olga Anzola Cuartas manifestó que una solución de interoperabilidad computador a computador permitiría acelerar significativamente los procesos de consulta y resolvería gran parte de las dificultades operativas actuales. Asimismo, reiteró la necesidad de contar con una solución temporal mientras se implementan los desarrollos tecnológicos definitivos.</w:t>
      </w:r>
    </w:p>
    <w:p w14:paraId="591E335B" w14:textId="77777777" w:rsidR="00DF4289" w:rsidRPr="00DF4289" w:rsidRDefault="00DF4289" w:rsidP="00DF4289">
      <w:pPr>
        <w:jc w:val="both"/>
        <w:rPr>
          <w:rFonts w:ascii="Arial" w:hAnsi="Arial" w:cs="Arial"/>
        </w:rPr>
      </w:pPr>
      <w:r w:rsidRPr="00DF4289">
        <w:rPr>
          <w:rFonts w:ascii="Arial" w:hAnsi="Arial" w:cs="Arial"/>
        </w:rPr>
        <w:t>Frente a esta solicitud, la doctora Blanca Patricia García Torres reiteró que cualquier ampliación debe estar debidamente sustentada mediante estadísticas, distribución territorial y justificación operativa clara por zonas o municipios. En este sentido, solicitó que el gestor catastral remita un oficio formal detallando el número de usuarios requeridos, la cantidad estimada de consultas, las zonas de cobertura y la justificación técnica correspondiente.</w:t>
      </w:r>
    </w:p>
    <w:p w14:paraId="76A51EA5" w14:textId="77777777" w:rsidR="00DF4289" w:rsidRPr="00DF4289" w:rsidRDefault="00DF4289" w:rsidP="00DF4289">
      <w:pPr>
        <w:jc w:val="both"/>
        <w:rPr>
          <w:rFonts w:ascii="Arial" w:hAnsi="Arial" w:cs="Arial"/>
        </w:rPr>
      </w:pPr>
      <w:r w:rsidRPr="00DF4289">
        <w:rPr>
          <w:rFonts w:ascii="Arial" w:hAnsi="Arial" w:cs="Arial"/>
        </w:rPr>
        <w:lastRenderedPageBreak/>
        <w:t>Adicionalmente, se acordó que el gestor deberá presentar estadísticas periódicas que permitan evaluar el comportamiento de las consultas, validar la necesidad real de ampliación y medir el impacto sobre la operación de la plataforma. La mesa técnica coincidió en la importancia de que las decisiones futuras se soporten en cifras objetivas y trazabilidad del uso realizado.</w:t>
      </w:r>
    </w:p>
    <w:p w14:paraId="4AA4A84F" w14:textId="4673784B" w:rsidR="004B1CD6" w:rsidRDefault="00DF4289" w:rsidP="00E72BF0">
      <w:pPr>
        <w:jc w:val="both"/>
        <w:rPr>
          <w:rFonts w:ascii="Arial" w:hAnsi="Arial" w:cs="Arial"/>
        </w:rPr>
      </w:pPr>
      <w:r w:rsidRPr="00DF4289">
        <w:rPr>
          <w:rFonts w:ascii="Arial" w:hAnsi="Arial" w:cs="Arial"/>
        </w:rPr>
        <w:t>La doctora Blanca Patricia García Torres solicitó también que el gestor remita un único formulario consolidado con toda la documentación de las personas que eventualmente requieran creación de usuarios adicionales, con el fin de facilitar el proceso de habilitación simultánea y garantizar control sobre el autorregistro de cada usuario. Se indicó igualmente que el gestor deberá asegurar que el autorregistro se realice el mismo día de la entrega de credenciales para mantener traz</w:t>
      </w:r>
      <w:r>
        <w:rPr>
          <w:rFonts w:ascii="Arial" w:hAnsi="Arial" w:cs="Arial"/>
        </w:rPr>
        <w:t>abilidad y control de seguridad.</w:t>
      </w:r>
    </w:p>
    <w:p w14:paraId="7DBE4DDD" w14:textId="2BE4C9C1" w:rsidR="004D7B69" w:rsidRPr="006B08AA" w:rsidRDefault="00B27D20" w:rsidP="006B08AA">
      <w:pPr>
        <w:jc w:val="both"/>
        <w:rPr>
          <w:rFonts w:ascii="Arial" w:hAnsi="Arial" w:cs="Arial"/>
        </w:rPr>
      </w:pPr>
      <w:r>
        <w:rPr>
          <w:rFonts w:ascii="Arial" w:hAnsi="Arial" w:cs="Arial"/>
          <w:b/>
        </w:rPr>
        <w:t>C</w:t>
      </w:r>
      <w:r w:rsidR="007E1831" w:rsidRPr="007E1831">
        <w:rPr>
          <w:rFonts w:ascii="Arial" w:hAnsi="Arial" w:cs="Arial"/>
          <w:b/>
        </w:rPr>
        <w:t xml:space="preserve">OMPROMISOS </w:t>
      </w:r>
    </w:p>
    <w:p w14:paraId="4E2AF0B8" w14:textId="0D531495" w:rsidR="004D7B69" w:rsidRDefault="004D7B69" w:rsidP="00DF4289">
      <w:pPr>
        <w:pStyle w:val="Prrafodelista"/>
        <w:numPr>
          <w:ilvl w:val="3"/>
          <w:numId w:val="10"/>
        </w:numPr>
        <w:tabs>
          <w:tab w:val="num" w:pos="0"/>
        </w:tabs>
        <w:ind w:left="284" w:hanging="284"/>
        <w:jc w:val="both"/>
        <w:rPr>
          <w:rFonts w:ascii="Arial" w:hAnsi="Arial" w:cs="Arial"/>
        </w:rPr>
      </w:pPr>
      <w:r w:rsidRPr="004D7B69">
        <w:rPr>
          <w:rFonts w:ascii="Arial" w:hAnsi="Arial" w:cs="Arial"/>
        </w:rPr>
        <w:t xml:space="preserve">Por parte del </w:t>
      </w:r>
      <w:r w:rsidR="00DF4289">
        <w:rPr>
          <w:rFonts w:ascii="Arial" w:hAnsi="Arial" w:cs="Arial"/>
        </w:rPr>
        <w:t xml:space="preserve">Gestor catastral MASORA </w:t>
      </w:r>
      <w:r w:rsidR="00A41567">
        <w:rPr>
          <w:rFonts w:ascii="Arial" w:hAnsi="Arial" w:cs="Arial"/>
        </w:rPr>
        <w:t>enviara un oficio solicitando la ampliación temporal de usuarios para consultas en la plataforma VUR, el oficio debe incluir la justificación técnica y operativa de la solicitud, especificando: número de usuarios requeridos, cantidad estima de consultas por usuario, municipios y zonas de cobertura y necesidad asociadas a los procesos de actualización catastral.</w:t>
      </w:r>
    </w:p>
    <w:p w14:paraId="65D85845" w14:textId="74389BF6" w:rsidR="00A41567" w:rsidRPr="00A41567" w:rsidRDefault="00A41567" w:rsidP="00A41567">
      <w:pPr>
        <w:pStyle w:val="Prrafodelista"/>
        <w:ind w:left="284"/>
        <w:jc w:val="both"/>
        <w:rPr>
          <w:rFonts w:ascii="Arial" w:hAnsi="Arial" w:cs="Arial"/>
        </w:rPr>
      </w:pPr>
      <w:r w:rsidRPr="00A41567">
        <w:rPr>
          <w:rFonts w:ascii="Arial" w:hAnsi="Arial" w:cs="Arial"/>
        </w:rPr>
        <w:t>Emitir</w:t>
      </w:r>
      <w:r w:rsidRPr="00A41567">
        <w:rPr>
          <w:rFonts w:ascii="Arial" w:hAnsi="Arial" w:cs="Arial"/>
        </w:rPr>
        <w:t xml:space="preserve"> un único formulario consolidado con toda la documentación requerida para la creación simultánea de usuarios adicionales.</w:t>
      </w:r>
    </w:p>
    <w:p w14:paraId="37BF32B9" w14:textId="77777777" w:rsidR="00A41567" w:rsidRPr="00A41567" w:rsidRDefault="00A41567" w:rsidP="00A41567">
      <w:pPr>
        <w:pStyle w:val="Prrafodelista"/>
        <w:ind w:left="284"/>
        <w:jc w:val="both"/>
        <w:rPr>
          <w:rFonts w:ascii="Arial" w:hAnsi="Arial" w:cs="Arial"/>
        </w:rPr>
      </w:pPr>
      <w:r w:rsidRPr="00A41567">
        <w:rPr>
          <w:rFonts w:ascii="Arial" w:hAnsi="Arial" w:cs="Arial"/>
        </w:rPr>
        <w:t>Garantizar que los usuarios autorizados realicen el proceso de autorregistro el mismo día de la asignación de credenciales, con el fin de mantener control y trazabilidad.</w:t>
      </w:r>
    </w:p>
    <w:p w14:paraId="47494589" w14:textId="3D09B87A" w:rsidR="00A41567" w:rsidRDefault="00A41567" w:rsidP="00A41567">
      <w:pPr>
        <w:pStyle w:val="Prrafodelista"/>
        <w:ind w:left="284"/>
        <w:jc w:val="both"/>
        <w:rPr>
          <w:rFonts w:ascii="Arial" w:hAnsi="Arial" w:cs="Arial"/>
        </w:rPr>
      </w:pPr>
      <w:r w:rsidRPr="00A41567">
        <w:rPr>
          <w:rFonts w:ascii="Arial" w:hAnsi="Arial" w:cs="Arial"/>
        </w:rPr>
        <w:t>Realizar seguimiento periódico al uso de los usuarios y consultas asignadas.</w:t>
      </w:r>
    </w:p>
    <w:p w14:paraId="2872217F" w14:textId="77777777" w:rsidR="00A41567" w:rsidRDefault="00A41567" w:rsidP="00A41567">
      <w:pPr>
        <w:pStyle w:val="Prrafodelista"/>
        <w:ind w:left="284"/>
        <w:jc w:val="both"/>
        <w:rPr>
          <w:rFonts w:ascii="Arial" w:hAnsi="Arial" w:cs="Arial"/>
        </w:rPr>
      </w:pPr>
      <w:r w:rsidRPr="00A41567">
        <w:rPr>
          <w:rFonts w:ascii="Arial" w:hAnsi="Arial" w:cs="Arial"/>
        </w:rPr>
        <w:t>Participar en la reunión de seguimiento programada a los 45 días posteriores a la creación de usuarios para presentar resultados y estadísticas de uso.</w:t>
      </w:r>
    </w:p>
    <w:p w14:paraId="4F2C87C8" w14:textId="77777777" w:rsidR="00A41567" w:rsidRDefault="00A41567" w:rsidP="00A41567">
      <w:pPr>
        <w:pStyle w:val="Prrafodelista"/>
        <w:ind w:left="284"/>
        <w:jc w:val="both"/>
        <w:rPr>
          <w:rFonts w:ascii="Arial" w:hAnsi="Arial" w:cs="Arial"/>
        </w:rPr>
      </w:pPr>
    </w:p>
    <w:p w14:paraId="52A56FF9" w14:textId="7D173E68" w:rsidR="00A41567" w:rsidRPr="00A41567" w:rsidRDefault="00A41567" w:rsidP="00A41567">
      <w:pPr>
        <w:pStyle w:val="Prrafodelista"/>
        <w:ind w:left="284"/>
        <w:jc w:val="both"/>
        <w:rPr>
          <w:rFonts w:ascii="Arial" w:hAnsi="Arial" w:cs="Arial"/>
        </w:rPr>
      </w:pPr>
      <w:r>
        <w:rPr>
          <w:rFonts w:ascii="Arial" w:hAnsi="Arial" w:cs="Arial"/>
        </w:rPr>
        <w:t xml:space="preserve">2. </w:t>
      </w:r>
      <w:r w:rsidRPr="00A41567">
        <w:rPr>
          <w:rFonts w:ascii="Arial" w:hAnsi="Arial" w:cs="Arial"/>
        </w:rPr>
        <w:t>Por parte de la SNR programa y realizar una reunión de seguimiento cuarenta y cinco  (45) días después de la creación de los usuarios para evaluar estadísticas, resultados y continuidad de las medidas implementadas.</w:t>
      </w:r>
    </w:p>
    <w:p w14:paraId="1E5419C3" w14:textId="77777777" w:rsidR="004D7B69" w:rsidRDefault="004D7B69" w:rsidP="004D7B69">
      <w:pPr>
        <w:pStyle w:val="Prrafodelista"/>
        <w:ind w:left="284"/>
        <w:jc w:val="both"/>
        <w:rPr>
          <w:rFonts w:ascii="Arial" w:hAnsi="Arial" w:cs="Arial"/>
        </w:rPr>
      </w:pPr>
    </w:p>
    <w:p w14:paraId="34A263D7" w14:textId="3E834CED" w:rsidR="007E1831" w:rsidRPr="004D7B69" w:rsidRDefault="007E1831" w:rsidP="004D7B69">
      <w:pPr>
        <w:pStyle w:val="Prrafodelista"/>
        <w:ind w:left="284"/>
        <w:jc w:val="both"/>
        <w:rPr>
          <w:rFonts w:ascii="Arial" w:hAnsi="Arial" w:cs="Arial"/>
        </w:rPr>
      </w:pPr>
      <w:r w:rsidRPr="004D7B69">
        <w:rPr>
          <w:rFonts w:ascii="Arial" w:hAnsi="Arial" w:cs="Arial"/>
          <w:b/>
        </w:rPr>
        <w:t>CONVOCATORIA</w:t>
      </w:r>
      <w:r w:rsidRPr="004D7B69">
        <w:rPr>
          <w:rFonts w:ascii="Arial" w:hAnsi="Arial" w:cs="Arial"/>
        </w:rPr>
        <w:t xml:space="preserve"> La Próxima reunión se realizará de manera virtual sin fecha establecida.</w:t>
      </w:r>
    </w:p>
    <w:p w14:paraId="68E2D326" w14:textId="77777777" w:rsidR="00537CD9" w:rsidRDefault="00537CD9" w:rsidP="007E1831">
      <w:pPr>
        <w:jc w:val="both"/>
        <w:rPr>
          <w:rFonts w:ascii="Arial" w:hAnsi="Arial" w:cs="Arial"/>
        </w:rPr>
      </w:pPr>
    </w:p>
    <w:tbl>
      <w:tblPr>
        <w:tblStyle w:val="Tablaconcuadrcula"/>
        <w:tblW w:w="8824" w:type="dxa"/>
        <w:tblLook w:val="04A0" w:firstRow="1" w:lastRow="0" w:firstColumn="1" w:lastColumn="0" w:noHBand="0" w:noVBand="1"/>
      </w:tblPr>
      <w:tblGrid>
        <w:gridCol w:w="4412"/>
        <w:gridCol w:w="4412"/>
      </w:tblGrid>
      <w:tr w:rsidR="00537CD9" w14:paraId="1BDB03DE" w14:textId="77777777" w:rsidTr="00C42291">
        <w:tc>
          <w:tcPr>
            <w:tcW w:w="4412" w:type="dxa"/>
          </w:tcPr>
          <w:p w14:paraId="091D9E3A" w14:textId="77777777" w:rsidR="00537CD9" w:rsidRDefault="00537CD9" w:rsidP="004D7B69">
            <w:pPr>
              <w:spacing w:after="0" w:line="240" w:lineRule="auto"/>
              <w:jc w:val="both"/>
              <w:rPr>
                <w:rFonts w:ascii="Arial" w:hAnsi="Arial" w:cs="Arial"/>
              </w:rPr>
            </w:pPr>
          </w:p>
          <w:p w14:paraId="047751F7" w14:textId="77777777" w:rsidR="005970CF" w:rsidRDefault="005970CF" w:rsidP="004D7B69">
            <w:pPr>
              <w:spacing w:after="0" w:line="240" w:lineRule="auto"/>
              <w:jc w:val="both"/>
              <w:rPr>
                <w:rFonts w:ascii="Arial" w:hAnsi="Arial" w:cs="Arial"/>
              </w:rPr>
            </w:pPr>
          </w:p>
          <w:p w14:paraId="607A2108" w14:textId="77777777" w:rsidR="004D7B69" w:rsidRDefault="00537CD9" w:rsidP="004D7B69">
            <w:pPr>
              <w:spacing w:after="0" w:line="240" w:lineRule="auto"/>
              <w:jc w:val="both"/>
              <w:rPr>
                <w:rFonts w:ascii="Arial" w:hAnsi="Arial" w:cs="Arial"/>
              </w:rPr>
            </w:pPr>
            <w:r>
              <w:rPr>
                <w:rFonts w:ascii="Arial" w:hAnsi="Arial" w:cs="Arial"/>
              </w:rPr>
              <w:t>Andrea Caterine Mora Silva</w:t>
            </w:r>
          </w:p>
          <w:p w14:paraId="50C64F2C" w14:textId="100D988A" w:rsidR="00537CD9" w:rsidRDefault="00537CD9" w:rsidP="004D7B69">
            <w:pPr>
              <w:spacing w:after="0" w:line="240" w:lineRule="auto"/>
              <w:jc w:val="both"/>
              <w:rPr>
                <w:rFonts w:ascii="Arial" w:hAnsi="Arial" w:cs="Arial"/>
              </w:rPr>
            </w:pPr>
            <w:r w:rsidRPr="00537CD9">
              <w:rPr>
                <w:rFonts w:ascii="Arial" w:hAnsi="Arial" w:cs="Arial"/>
              </w:rPr>
              <w:t xml:space="preserve">Superintendencia delegada para la </w:t>
            </w:r>
            <w:r w:rsidR="004D7B69">
              <w:rPr>
                <w:rFonts w:ascii="Arial" w:hAnsi="Arial" w:cs="Arial"/>
              </w:rPr>
              <w:t>P</w:t>
            </w:r>
            <w:r w:rsidRPr="00537CD9">
              <w:rPr>
                <w:rFonts w:ascii="Arial" w:hAnsi="Arial" w:cs="Arial"/>
              </w:rPr>
              <w:t>rotección, Restitución y Formalización de Tierras</w:t>
            </w:r>
            <w:r>
              <w:rPr>
                <w:rFonts w:ascii="Arial" w:hAnsi="Arial" w:cs="Arial"/>
              </w:rPr>
              <w:t>.</w:t>
            </w:r>
          </w:p>
        </w:tc>
        <w:tc>
          <w:tcPr>
            <w:tcW w:w="4412" w:type="dxa"/>
          </w:tcPr>
          <w:p w14:paraId="504BD992" w14:textId="77777777" w:rsidR="00537CD9" w:rsidRDefault="00537CD9" w:rsidP="004D7B69">
            <w:pPr>
              <w:spacing w:after="0" w:line="240" w:lineRule="auto"/>
              <w:jc w:val="both"/>
              <w:rPr>
                <w:rFonts w:ascii="Arial" w:hAnsi="Arial" w:cs="Arial"/>
              </w:rPr>
            </w:pPr>
          </w:p>
          <w:p w14:paraId="2BEED53D" w14:textId="77777777" w:rsidR="005970CF" w:rsidRDefault="005970CF" w:rsidP="004D7B69">
            <w:pPr>
              <w:spacing w:after="0" w:line="240" w:lineRule="auto"/>
              <w:jc w:val="both"/>
              <w:rPr>
                <w:rFonts w:ascii="Arial" w:hAnsi="Arial" w:cs="Arial"/>
                <w:lang w:val="es-MX"/>
              </w:rPr>
            </w:pPr>
          </w:p>
          <w:p w14:paraId="74C5BBE7" w14:textId="77777777" w:rsidR="004D7B69" w:rsidRDefault="00537CD9" w:rsidP="004D7B69">
            <w:pPr>
              <w:spacing w:after="0" w:line="240" w:lineRule="auto"/>
              <w:jc w:val="both"/>
              <w:rPr>
                <w:rFonts w:ascii="Arial" w:hAnsi="Arial" w:cs="Arial"/>
                <w:lang w:val="es-MX"/>
              </w:rPr>
            </w:pPr>
            <w:r>
              <w:rPr>
                <w:rFonts w:ascii="Arial" w:hAnsi="Arial" w:cs="Arial"/>
                <w:lang w:val="es-MX"/>
              </w:rPr>
              <w:t>Jorge Alberto Montenegro Peña</w:t>
            </w:r>
          </w:p>
          <w:p w14:paraId="62D837A1" w14:textId="3C882B5A" w:rsidR="00537CD9" w:rsidRDefault="00537CD9" w:rsidP="004D7B69">
            <w:pPr>
              <w:spacing w:after="0" w:line="240" w:lineRule="auto"/>
              <w:jc w:val="both"/>
              <w:rPr>
                <w:rFonts w:ascii="Arial" w:hAnsi="Arial" w:cs="Arial"/>
              </w:rPr>
            </w:pPr>
            <w:r w:rsidRPr="00537CD9">
              <w:rPr>
                <w:rFonts w:ascii="Arial" w:hAnsi="Arial" w:cs="Arial"/>
                <w:lang w:val="es-MX"/>
              </w:rPr>
              <w:t>Superintendencia delegada para la Protección, Restitución y Formalización de Tierras</w:t>
            </w:r>
          </w:p>
        </w:tc>
      </w:tr>
      <w:tr w:rsidR="00537CD9" w14:paraId="152E6D95" w14:textId="77777777" w:rsidTr="00C42291">
        <w:tc>
          <w:tcPr>
            <w:tcW w:w="4412" w:type="dxa"/>
          </w:tcPr>
          <w:p w14:paraId="413501EF" w14:textId="77777777" w:rsidR="00537CD9" w:rsidRDefault="00537CD9" w:rsidP="004D7B69">
            <w:pPr>
              <w:spacing w:after="0" w:line="240" w:lineRule="auto"/>
              <w:jc w:val="both"/>
              <w:rPr>
                <w:rFonts w:ascii="Arial" w:hAnsi="Arial" w:cs="Arial"/>
              </w:rPr>
            </w:pPr>
          </w:p>
          <w:p w14:paraId="02CDCB65" w14:textId="77777777" w:rsidR="005970CF" w:rsidRDefault="005970CF" w:rsidP="004D7B69">
            <w:pPr>
              <w:spacing w:after="0" w:line="240" w:lineRule="auto"/>
              <w:jc w:val="both"/>
              <w:rPr>
                <w:rFonts w:ascii="Arial" w:hAnsi="Arial" w:cs="Arial"/>
                <w:lang w:val="es-MX"/>
              </w:rPr>
            </w:pPr>
          </w:p>
          <w:p w14:paraId="4BCF9DE5" w14:textId="77777777" w:rsidR="00C42291" w:rsidRDefault="00C42291" w:rsidP="004D7B69">
            <w:pPr>
              <w:spacing w:after="0" w:line="240" w:lineRule="auto"/>
              <w:jc w:val="both"/>
              <w:rPr>
                <w:rFonts w:ascii="Arial" w:hAnsi="Arial" w:cs="Arial"/>
                <w:lang w:val="es-MX"/>
              </w:rPr>
            </w:pPr>
          </w:p>
          <w:p w14:paraId="01DCE666" w14:textId="77777777" w:rsidR="004D7B69" w:rsidRDefault="00537CD9" w:rsidP="004D7B69">
            <w:pPr>
              <w:spacing w:after="0" w:line="240" w:lineRule="auto"/>
              <w:jc w:val="both"/>
              <w:rPr>
                <w:rFonts w:ascii="Arial" w:hAnsi="Arial" w:cs="Arial"/>
                <w:lang w:val="es-MX"/>
              </w:rPr>
            </w:pPr>
            <w:r>
              <w:rPr>
                <w:rFonts w:ascii="Arial" w:hAnsi="Arial" w:cs="Arial"/>
                <w:lang w:val="es-MX"/>
              </w:rPr>
              <w:t>María Paula Perdomo Almanza</w:t>
            </w:r>
          </w:p>
          <w:p w14:paraId="3C301019" w14:textId="0E4C5FBF" w:rsidR="00537CD9" w:rsidRDefault="00537CD9" w:rsidP="004D7B69">
            <w:pPr>
              <w:spacing w:after="0" w:line="240" w:lineRule="auto"/>
              <w:jc w:val="both"/>
              <w:rPr>
                <w:rFonts w:ascii="Arial" w:hAnsi="Arial" w:cs="Arial"/>
              </w:rPr>
            </w:pPr>
            <w:r w:rsidRPr="00537CD9">
              <w:rPr>
                <w:rFonts w:ascii="Arial" w:hAnsi="Arial" w:cs="Arial"/>
                <w:lang w:val="es-MX"/>
              </w:rPr>
              <w:lastRenderedPageBreak/>
              <w:t>Superintendencia delegada para la Protección, Restitución y Formalización de Tierras</w:t>
            </w:r>
          </w:p>
        </w:tc>
        <w:tc>
          <w:tcPr>
            <w:tcW w:w="4412" w:type="dxa"/>
          </w:tcPr>
          <w:p w14:paraId="01FC3387" w14:textId="77777777" w:rsidR="00537CD9" w:rsidRDefault="00537CD9" w:rsidP="004D7B69">
            <w:pPr>
              <w:spacing w:after="0" w:line="240" w:lineRule="auto"/>
              <w:jc w:val="both"/>
              <w:rPr>
                <w:rFonts w:ascii="Arial" w:hAnsi="Arial" w:cs="Arial"/>
              </w:rPr>
            </w:pPr>
          </w:p>
          <w:p w14:paraId="2C008B5A" w14:textId="77777777" w:rsidR="005970CF" w:rsidRDefault="005970CF" w:rsidP="004D7B69">
            <w:pPr>
              <w:spacing w:after="0" w:line="240" w:lineRule="auto"/>
              <w:jc w:val="both"/>
              <w:rPr>
                <w:rFonts w:ascii="Arial" w:hAnsi="Arial" w:cs="Arial"/>
                <w:lang w:val="es-MX"/>
              </w:rPr>
            </w:pPr>
          </w:p>
          <w:p w14:paraId="76E93B85" w14:textId="77777777" w:rsidR="00C42291" w:rsidRDefault="00C42291" w:rsidP="004D7B69">
            <w:pPr>
              <w:spacing w:after="0" w:line="240" w:lineRule="auto"/>
              <w:jc w:val="both"/>
              <w:rPr>
                <w:rFonts w:ascii="Arial" w:hAnsi="Arial" w:cs="Arial"/>
                <w:lang w:val="es-MX"/>
              </w:rPr>
            </w:pPr>
          </w:p>
          <w:p w14:paraId="1953A700" w14:textId="77777777" w:rsidR="004D7B69" w:rsidRDefault="00537CD9" w:rsidP="004D7B69">
            <w:pPr>
              <w:spacing w:after="0" w:line="240" w:lineRule="auto"/>
              <w:jc w:val="both"/>
              <w:rPr>
                <w:rFonts w:ascii="Arial" w:hAnsi="Arial" w:cs="Arial"/>
                <w:lang w:val="es-MX"/>
              </w:rPr>
            </w:pPr>
            <w:r>
              <w:rPr>
                <w:rFonts w:ascii="Arial" w:hAnsi="Arial" w:cs="Arial"/>
                <w:lang w:val="es-MX"/>
              </w:rPr>
              <w:t>Magda Isabel Rodríguez Gómez</w:t>
            </w:r>
          </w:p>
          <w:p w14:paraId="1AE66E9E" w14:textId="393A79FA" w:rsidR="00537CD9" w:rsidRDefault="00537CD9" w:rsidP="004D7B69">
            <w:pPr>
              <w:spacing w:after="0" w:line="240" w:lineRule="auto"/>
              <w:jc w:val="both"/>
              <w:rPr>
                <w:rFonts w:ascii="Arial" w:hAnsi="Arial" w:cs="Arial"/>
              </w:rPr>
            </w:pPr>
            <w:r w:rsidRPr="00537CD9">
              <w:rPr>
                <w:rFonts w:ascii="Arial" w:hAnsi="Arial" w:cs="Arial"/>
                <w:lang w:val="es-MX"/>
              </w:rPr>
              <w:lastRenderedPageBreak/>
              <w:t>Superintendencia delegada para la Protección, Restitución y Formalización de Tierras</w:t>
            </w:r>
          </w:p>
        </w:tc>
      </w:tr>
      <w:tr w:rsidR="004D7B69" w14:paraId="314CEE9D" w14:textId="77777777" w:rsidTr="00C42291">
        <w:tc>
          <w:tcPr>
            <w:tcW w:w="4412" w:type="dxa"/>
          </w:tcPr>
          <w:p w14:paraId="2C97BBE4" w14:textId="77777777" w:rsidR="004D7B69" w:rsidRDefault="004D7B69" w:rsidP="004D7B69">
            <w:pPr>
              <w:spacing w:after="0" w:line="240" w:lineRule="auto"/>
              <w:jc w:val="both"/>
              <w:rPr>
                <w:rFonts w:ascii="Arial" w:hAnsi="Arial" w:cs="Arial"/>
              </w:rPr>
            </w:pPr>
          </w:p>
          <w:p w14:paraId="6996CFEE" w14:textId="77777777" w:rsidR="00A26B5A" w:rsidRDefault="00A26B5A" w:rsidP="004D7B69">
            <w:pPr>
              <w:spacing w:after="0" w:line="240" w:lineRule="auto"/>
              <w:jc w:val="both"/>
              <w:rPr>
                <w:rFonts w:ascii="Arial" w:hAnsi="Arial" w:cs="Arial"/>
                <w:lang w:val="es-MX"/>
              </w:rPr>
            </w:pPr>
          </w:p>
          <w:p w14:paraId="5ACD8C55" w14:textId="77777777" w:rsidR="006B08AA" w:rsidRDefault="006B08AA" w:rsidP="006B08AA">
            <w:pPr>
              <w:spacing w:after="0" w:line="240" w:lineRule="auto"/>
              <w:jc w:val="both"/>
              <w:rPr>
                <w:rFonts w:ascii="Arial" w:hAnsi="Arial" w:cs="Arial"/>
                <w:bCs/>
                <w:lang w:val="es-MX"/>
              </w:rPr>
            </w:pPr>
          </w:p>
          <w:p w14:paraId="7D48B3E5" w14:textId="1BB2635F" w:rsidR="00A41567" w:rsidRPr="00A41567" w:rsidRDefault="00A41567" w:rsidP="00A41567">
            <w:pPr>
              <w:spacing w:after="0" w:line="240" w:lineRule="auto"/>
              <w:jc w:val="both"/>
              <w:rPr>
                <w:rFonts w:ascii="Arial" w:hAnsi="Arial" w:cs="Arial"/>
                <w:bCs/>
                <w:lang w:val="es-MX"/>
              </w:rPr>
            </w:pPr>
            <w:r w:rsidRPr="00A41567">
              <w:rPr>
                <w:rFonts w:ascii="Arial" w:hAnsi="Arial" w:cs="Arial"/>
                <w:bCs/>
                <w:lang w:val="es-MX"/>
              </w:rPr>
              <w:t>Jorge Enrique Moran Quintana -Contratista –Oficina de Tecnología de la Información– SNR</w:t>
            </w:r>
          </w:p>
          <w:p w14:paraId="5F155E66" w14:textId="1E8D7632" w:rsidR="004D7B69" w:rsidRDefault="004D7B69" w:rsidP="00A41567">
            <w:pPr>
              <w:spacing w:after="0" w:line="240" w:lineRule="auto"/>
              <w:jc w:val="both"/>
              <w:rPr>
                <w:rFonts w:ascii="Arial" w:hAnsi="Arial" w:cs="Arial"/>
              </w:rPr>
            </w:pPr>
          </w:p>
        </w:tc>
        <w:tc>
          <w:tcPr>
            <w:tcW w:w="4412" w:type="dxa"/>
          </w:tcPr>
          <w:p w14:paraId="69211355" w14:textId="77777777" w:rsidR="004D7B69" w:rsidRDefault="004D7B69" w:rsidP="004D7B69">
            <w:pPr>
              <w:spacing w:after="0" w:line="240" w:lineRule="auto"/>
              <w:jc w:val="both"/>
              <w:rPr>
                <w:rFonts w:ascii="Arial" w:hAnsi="Arial" w:cs="Arial"/>
              </w:rPr>
            </w:pPr>
          </w:p>
          <w:p w14:paraId="61F2CF75" w14:textId="77777777" w:rsidR="00A26B5A" w:rsidRDefault="00A26B5A" w:rsidP="004D7B69">
            <w:pPr>
              <w:spacing w:after="0" w:line="240" w:lineRule="auto"/>
              <w:jc w:val="both"/>
              <w:rPr>
                <w:rFonts w:ascii="Arial" w:hAnsi="Arial" w:cs="Arial"/>
              </w:rPr>
            </w:pPr>
          </w:p>
          <w:p w14:paraId="43A6FE47" w14:textId="77777777" w:rsidR="006B08AA" w:rsidRDefault="006B08AA" w:rsidP="006B08AA">
            <w:pPr>
              <w:spacing w:after="0" w:line="240" w:lineRule="auto"/>
              <w:jc w:val="both"/>
              <w:rPr>
                <w:rFonts w:ascii="Arial" w:hAnsi="Arial" w:cs="Arial"/>
                <w:bCs/>
                <w:lang w:val="es-MX"/>
              </w:rPr>
            </w:pPr>
          </w:p>
          <w:p w14:paraId="76048BD5" w14:textId="3F5742C9" w:rsidR="00A41567" w:rsidRPr="00A41567" w:rsidRDefault="00A41567" w:rsidP="00A41567">
            <w:pPr>
              <w:spacing w:after="0" w:line="240" w:lineRule="auto"/>
              <w:jc w:val="both"/>
              <w:rPr>
                <w:rFonts w:ascii="Arial" w:hAnsi="Arial" w:cs="Arial"/>
                <w:bCs/>
                <w:lang w:val="es-MX"/>
              </w:rPr>
            </w:pPr>
            <w:r w:rsidRPr="00A41567">
              <w:rPr>
                <w:rFonts w:ascii="Arial" w:hAnsi="Arial" w:cs="Arial"/>
                <w:bCs/>
                <w:lang w:val="es-MX"/>
              </w:rPr>
              <w:t>Jairo Andrés Rodríguez Triana -Contratista –Dirección técnica de Registro– SNR</w:t>
            </w:r>
          </w:p>
          <w:p w14:paraId="51D346B8" w14:textId="1C80E1E2" w:rsidR="004D7B69" w:rsidRDefault="004D7B69" w:rsidP="00A41567">
            <w:pPr>
              <w:spacing w:after="0" w:line="240" w:lineRule="auto"/>
              <w:jc w:val="both"/>
              <w:rPr>
                <w:rFonts w:ascii="Arial" w:hAnsi="Arial" w:cs="Arial"/>
              </w:rPr>
            </w:pPr>
          </w:p>
        </w:tc>
      </w:tr>
      <w:tr w:rsidR="00A41567" w14:paraId="0FDFEAA7" w14:textId="77777777" w:rsidTr="00C42291">
        <w:tc>
          <w:tcPr>
            <w:tcW w:w="4412" w:type="dxa"/>
          </w:tcPr>
          <w:p w14:paraId="3996A3AA" w14:textId="77777777" w:rsidR="00A41567" w:rsidRDefault="00A41567" w:rsidP="00A41567">
            <w:pPr>
              <w:spacing w:after="0" w:line="240" w:lineRule="auto"/>
              <w:jc w:val="both"/>
              <w:rPr>
                <w:rFonts w:ascii="Arial" w:hAnsi="Arial" w:cs="Arial"/>
              </w:rPr>
            </w:pPr>
          </w:p>
          <w:p w14:paraId="63119143" w14:textId="77777777" w:rsidR="00A41567" w:rsidRDefault="00A41567" w:rsidP="00A41567">
            <w:pPr>
              <w:spacing w:after="0" w:line="240" w:lineRule="auto"/>
              <w:jc w:val="both"/>
              <w:rPr>
                <w:rFonts w:ascii="Arial" w:hAnsi="Arial" w:cs="Arial"/>
              </w:rPr>
            </w:pPr>
          </w:p>
          <w:p w14:paraId="33FEB5BF" w14:textId="77777777" w:rsidR="00A41567" w:rsidRDefault="00A41567" w:rsidP="00A41567">
            <w:pPr>
              <w:spacing w:after="0" w:line="240" w:lineRule="auto"/>
              <w:jc w:val="both"/>
              <w:rPr>
                <w:rFonts w:ascii="Arial" w:hAnsi="Arial" w:cs="Arial"/>
              </w:rPr>
            </w:pPr>
          </w:p>
          <w:p w14:paraId="2D4A137F" w14:textId="3B4DD552" w:rsidR="00A41567" w:rsidRPr="00A41567" w:rsidRDefault="00A41567" w:rsidP="00A41567">
            <w:pPr>
              <w:spacing w:after="0" w:line="240" w:lineRule="auto"/>
              <w:jc w:val="both"/>
              <w:rPr>
                <w:rFonts w:ascii="Arial" w:hAnsi="Arial" w:cs="Arial"/>
              </w:rPr>
            </w:pPr>
            <w:r w:rsidRPr="00A41567">
              <w:rPr>
                <w:rFonts w:ascii="Arial" w:hAnsi="Arial" w:cs="Arial"/>
              </w:rPr>
              <w:t>Blanca Patricia García Torres -Contratista –Dirección técnica de Registro– SNR</w:t>
            </w:r>
          </w:p>
          <w:p w14:paraId="7C8A0087" w14:textId="77777777" w:rsidR="00A41567" w:rsidRDefault="00A41567" w:rsidP="00A41567">
            <w:pPr>
              <w:spacing w:after="0" w:line="240" w:lineRule="auto"/>
              <w:jc w:val="both"/>
              <w:rPr>
                <w:rFonts w:ascii="Arial" w:hAnsi="Arial" w:cs="Arial"/>
              </w:rPr>
            </w:pPr>
          </w:p>
        </w:tc>
        <w:tc>
          <w:tcPr>
            <w:tcW w:w="4412" w:type="dxa"/>
          </w:tcPr>
          <w:p w14:paraId="4D8F2445" w14:textId="77777777" w:rsidR="00A41567" w:rsidRDefault="00A41567" w:rsidP="00A41567">
            <w:pPr>
              <w:spacing w:after="0" w:line="240" w:lineRule="auto"/>
              <w:jc w:val="both"/>
              <w:rPr>
                <w:rFonts w:ascii="Arial" w:hAnsi="Arial" w:cs="Arial"/>
              </w:rPr>
            </w:pPr>
          </w:p>
          <w:p w14:paraId="076F5AA3" w14:textId="77777777" w:rsidR="00A41567" w:rsidRDefault="00A41567" w:rsidP="00A41567">
            <w:pPr>
              <w:spacing w:after="0" w:line="240" w:lineRule="auto"/>
              <w:jc w:val="both"/>
              <w:rPr>
                <w:rFonts w:ascii="Arial" w:hAnsi="Arial" w:cs="Arial"/>
              </w:rPr>
            </w:pPr>
          </w:p>
          <w:p w14:paraId="55F4E473" w14:textId="77777777" w:rsidR="00A41567" w:rsidRDefault="00A41567" w:rsidP="00A41567">
            <w:pPr>
              <w:spacing w:after="0" w:line="240" w:lineRule="auto"/>
              <w:jc w:val="both"/>
              <w:rPr>
                <w:rFonts w:ascii="Arial" w:hAnsi="Arial" w:cs="Arial"/>
              </w:rPr>
            </w:pPr>
          </w:p>
          <w:p w14:paraId="02F41E4D" w14:textId="6F7056B5" w:rsidR="00A41567" w:rsidRPr="00A41567" w:rsidRDefault="00A41567" w:rsidP="00A41567">
            <w:pPr>
              <w:spacing w:after="0" w:line="240" w:lineRule="auto"/>
              <w:jc w:val="both"/>
              <w:rPr>
                <w:rFonts w:ascii="Arial" w:hAnsi="Arial" w:cs="Arial"/>
              </w:rPr>
            </w:pPr>
            <w:r w:rsidRPr="00A41567">
              <w:rPr>
                <w:rFonts w:ascii="Arial" w:hAnsi="Arial" w:cs="Arial"/>
              </w:rPr>
              <w:t>Santiago Gómez- Gestor Catastral MASORA</w:t>
            </w:r>
          </w:p>
          <w:p w14:paraId="55433F4A" w14:textId="77777777" w:rsidR="00A41567" w:rsidRDefault="00A41567" w:rsidP="00A41567">
            <w:pPr>
              <w:spacing w:after="0" w:line="240" w:lineRule="auto"/>
              <w:jc w:val="both"/>
              <w:rPr>
                <w:rFonts w:ascii="Arial" w:hAnsi="Arial" w:cs="Arial"/>
              </w:rPr>
            </w:pPr>
          </w:p>
        </w:tc>
      </w:tr>
      <w:tr w:rsidR="00A41567" w14:paraId="54AADFB8" w14:textId="77777777" w:rsidTr="00C42291">
        <w:tc>
          <w:tcPr>
            <w:tcW w:w="4412" w:type="dxa"/>
          </w:tcPr>
          <w:p w14:paraId="26DE0FB7" w14:textId="2A653BFE" w:rsidR="00A41567" w:rsidRPr="00A41567" w:rsidRDefault="00A41567" w:rsidP="00A41567">
            <w:pPr>
              <w:spacing w:after="0" w:line="240" w:lineRule="auto"/>
              <w:jc w:val="both"/>
              <w:rPr>
                <w:rFonts w:ascii="Arial" w:hAnsi="Arial" w:cs="Arial"/>
              </w:rPr>
            </w:pPr>
          </w:p>
          <w:p w14:paraId="2EECE353" w14:textId="77777777" w:rsidR="00A41567" w:rsidRDefault="00A41567" w:rsidP="00A41567">
            <w:pPr>
              <w:spacing w:after="0" w:line="240" w:lineRule="auto"/>
              <w:jc w:val="both"/>
              <w:rPr>
                <w:rFonts w:ascii="Arial" w:hAnsi="Arial" w:cs="Arial"/>
              </w:rPr>
            </w:pPr>
          </w:p>
          <w:p w14:paraId="50D9AEEF" w14:textId="77777777" w:rsidR="00A41567" w:rsidRDefault="00A41567" w:rsidP="00A41567">
            <w:pPr>
              <w:spacing w:after="0" w:line="240" w:lineRule="auto"/>
              <w:jc w:val="both"/>
              <w:rPr>
                <w:rFonts w:ascii="Arial" w:hAnsi="Arial" w:cs="Arial"/>
              </w:rPr>
            </w:pPr>
          </w:p>
          <w:p w14:paraId="300DAE28" w14:textId="6879C11E" w:rsidR="00A41567" w:rsidRPr="00A41567" w:rsidRDefault="00A41567" w:rsidP="00A41567">
            <w:pPr>
              <w:spacing w:after="0" w:line="240" w:lineRule="auto"/>
              <w:jc w:val="both"/>
              <w:rPr>
                <w:rFonts w:ascii="Arial" w:hAnsi="Arial" w:cs="Arial"/>
              </w:rPr>
            </w:pPr>
            <w:r w:rsidRPr="00A41567">
              <w:rPr>
                <w:rFonts w:ascii="Arial" w:hAnsi="Arial" w:cs="Arial"/>
              </w:rPr>
              <w:t>Fabio Ríos - Gestor Catastral MASORA</w:t>
            </w:r>
          </w:p>
          <w:p w14:paraId="55E28130" w14:textId="77777777" w:rsidR="00A41567" w:rsidRDefault="00A41567" w:rsidP="00A41567">
            <w:pPr>
              <w:spacing w:after="0" w:line="240" w:lineRule="auto"/>
              <w:jc w:val="both"/>
              <w:rPr>
                <w:rFonts w:ascii="Arial" w:hAnsi="Arial" w:cs="Arial"/>
              </w:rPr>
            </w:pPr>
          </w:p>
        </w:tc>
        <w:tc>
          <w:tcPr>
            <w:tcW w:w="4412" w:type="dxa"/>
          </w:tcPr>
          <w:p w14:paraId="53C0E2F2" w14:textId="0E6F6F38" w:rsidR="00A41567" w:rsidRPr="00A41567" w:rsidRDefault="00A41567" w:rsidP="00A41567">
            <w:pPr>
              <w:spacing w:after="0" w:line="240" w:lineRule="auto"/>
              <w:jc w:val="both"/>
              <w:rPr>
                <w:rFonts w:ascii="Arial" w:hAnsi="Arial" w:cs="Arial"/>
              </w:rPr>
            </w:pPr>
          </w:p>
          <w:p w14:paraId="4A18E11D" w14:textId="77777777" w:rsidR="00A41567" w:rsidRDefault="00A41567" w:rsidP="00A41567">
            <w:pPr>
              <w:spacing w:after="0" w:line="240" w:lineRule="auto"/>
              <w:jc w:val="both"/>
              <w:rPr>
                <w:rFonts w:ascii="Arial" w:hAnsi="Arial" w:cs="Arial"/>
              </w:rPr>
            </w:pPr>
          </w:p>
          <w:p w14:paraId="3780EAA8" w14:textId="77777777" w:rsidR="00A41567" w:rsidRDefault="00A41567" w:rsidP="00A41567">
            <w:pPr>
              <w:spacing w:after="0" w:line="240" w:lineRule="auto"/>
              <w:jc w:val="both"/>
              <w:rPr>
                <w:rFonts w:ascii="Arial" w:hAnsi="Arial" w:cs="Arial"/>
              </w:rPr>
            </w:pPr>
          </w:p>
          <w:p w14:paraId="29CF3D4D" w14:textId="4DEDD3EF" w:rsidR="00A41567" w:rsidRPr="00A41567" w:rsidRDefault="00A41567" w:rsidP="00A41567">
            <w:pPr>
              <w:spacing w:after="0" w:line="240" w:lineRule="auto"/>
              <w:jc w:val="both"/>
              <w:rPr>
                <w:rFonts w:ascii="Arial" w:hAnsi="Arial" w:cs="Arial"/>
              </w:rPr>
            </w:pPr>
            <w:bookmarkStart w:id="0" w:name="_GoBack"/>
            <w:bookmarkEnd w:id="0"/>
            <w:r w:rsidRPr="00A41567">
              <w:rPr>
                <w:rFonts w:ascii="Arial" w:hAnsi="Arial" w:cs="Arial"/>
              </w:rPr>
              <w:t>Olga Anzola Cuartas - Gestor Catastral MASORA</w:t>
            </w:r>
          </w:p>
          <w:p w14:paraId="6D82F982" w14:textId="77777777" w:rsidR="00A41567" w:rsidRDefault="00A41567" w:rsidP="004D7B69">
            <w:pPr>
              <w:spacing w:after="0" w:line="240" w:lineRule="auto"/>
              <w:jc w:val="both"/>
              <w:rPr>
                <w:rFonts w:ascii="Arial" w:hAnsi="Arial" w:cs="Arial"/>
              </w:rPr>
            </w:pPr>
          </w:p>
        </w:tc>
      </w:tr>
    </w:tbl>
    <w:p w14:paraId="60CB4F1D" w14:textId="77777777" w:rsidR="00537CD9" w:rsidRPr="00A31436" w:rsidRDefault="00537CD9" w:rsidP="007E1831">
      <w:pPr>
        <w:jc w:val="both"/>
        <w:rPr>
          <w:rFonts w:ascii="Arial" w:hAnsi="Arial" w:cs="Arial"/>
          <w:i/>
        </w:rPr>
      </w:pPr>
    </w:p>
    <w:p w14:paraId="0690A1B1" w14:textId="77777777" w:rsidR="007E1831" w:rsidRDefault="007E1831" w:rsidP="007E1831">
      <w:pPr>
        <w:spacing w:after="0"/>
        <w:jc w:val="both"/>
        <w:rPr>
          <w:rFonts w:ascii="Arial" w:hAnsi="Arial" w:cs="Arial"/>
          <w:sz w:val="16"/>
          <w:szCs w:val="16"/>
        </w:rPr>
      </w:pPr>
    </w:p>
    <w:p w14:paraId="7F2C24FB" w14:textId="77777777" w:rsidR="007E1831" w:rsidRDefault="007E1831" w:rsidP="007E1831">
      <w:pPr>
        <w:spacing w:after="0"/>
        <w:jc w:val="both"/>
        <w:rPr>
          <w:rFonts w:ascii="Arial" w:hAnsi="Arial" w:cs="Arial"/>
          <w:sz w:val="16"/>
          <w:szCs w:val="16"/>
        </w:rPr>
      </w:pPr>
      <w:r w:rsidRPr="007E1831">
        <w:rPr>
          <w:rFonts w:ascii="Arial" w:hAnsi="Arial" w:cs="Arial"/>
          <w:b/>
          <w:sz w:val="16"/>
          <w:szCs w:val="16"/>
        </w:rPr>
        <w:t>Transcriptor:</w:t>
      </w:r>
      <w:r w:rsidRPr="007E1831">
        <w:rPr>
          <w:rFonts w:ascii="Arial" w:hAnsi="Arial" w:cs="Arial"/>
          <w:sz w:val="16"/>
          <w:szCs w:val="16"/>
        </w:rPr>
        <w:t xml:space="preserve"> María Paula Perdomo Almanza - Profesional Especializado / SDPRFT/GIRCM </w:t>
      </w:r>
    </w:p>
    <w:p w14:paraId="67A619D2" w14:textId="5EAB6C5F" w:rsidR="00F156D7" w:rsidRPr="006B08AA" w:rsidRDefault="007E1831" w:rsidP="00A26B5A">
      <w:pPr>
        <w:spacing w:after="0"/>
        <w:jc w:val="both"/>
        <w:rPr>
          <w:rFonts w:ascii="Arial" w:hAnsi="Arial" w:cs="Arial"/>
          <w:sz w:val="16"/>
          <w:szCs w:val="16"/>
        </w:rPr>
      </w:pPr>
      <w:r w:rsidRPr="007E1831">
        <w:rPr>
          <w:rFonts w:ascii="Arial" w:hAnsi="Arial" w:cs="Arial"/>
          <w:b/>
          <w:sz w:val="16"/>
          <w:szCs w:val="16"/>
        </w:rPr>
        <w:t>Copia:</w:t>
      </w:r>
      <w:r w:rsidR="00F31DF4">
        <w:rPr>
          <w:rFonts w:ascii="Arial" w:hAnsi="Arial" w:cs="Arial"/>
          <w:sz w:val="16"/>
          <w:szCs w:val="16"/>
        </w:rPr>
        <w:t xml:space="preserve"> </w:t>
      </w:r>
      <w:r w:rsidR="000E2BFC" w:rsidRPr="000E2BFC">
        <w:rPr>
          <w:rFonts w:ascii="Arial" w:hAnsi="Arial" w:cs="Arial"/>
          <w:sz w:val="16"/>
          <w:szCs w:val="16"/>
          <w:lang w:val="es-MX"/>
        </w:rPr>
        <w:t>G</w:t>
      </w:r>
      <w:r w:rsidR="00A26B5A">
        <w:rPr>
          <w:rFonts w:ascii="Arial" w:hAnsi="Arial" w:cs="Arial"/>
          <w:sz w:val="16"/>
          <w:szCs w:val="16"/>
          <w:lang w:val="es-MX"/>
        </w:rPr>
        <w:t xml:space="preserve">estor </w:t>
      </w:r>
      <w:r w:rsidR="000E2BFC" w:rsidRPr="000E2BFC">
        <w:rPr>
          <w:rFonts w:ascii="Arial" w:hAnsi="Arial" w:cs="Arial"/>
          <w:sz w:val="16"/>
          <w:szCs w:val="16"/>
          <w:lang w:val="es-MX"/>
        </w:rPr>
        <w:t>C</w:t>
      </w:r>
      <w:r w:rsidR="00A41567">
        <w:rPr>
          <w:rFonts w:ascii="Arial" w:hAnsi="Arial" w:cs="Arial"/>
          <w:sz w:val="16"/>
          <w:szCs w:val="16"/>
          <w:lang w:val="es-MX"/>
        </w:rPr>
        <w:t>atastral MASORA</w:t>
      </w:r>
    </w:p>
    <w:sectPr w:rsidR="00F156D7" w:rsidRPr="006B08AA" w:rsidSect="000215DD">
      <w:headerReference w:type="even" r:id="rId7"/>
      <w:headerReference w:type="default" r:id="rId8"/>
      <w:footerReference w:type="even" r:id="rId9"/>
      <w:footerReference w:type="default" r:id="rId10"/>
      <w:headerReference w:type="first" r:id="rId11"/>
      <w:footerReference w:type="first" r:id="rId12"/>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484A0" w14:textId="77777777" w:rsidR="009C5AF2" w:rsidRDefault="009C5AF2" w:rsidP="00757B36">
      <w:pPr>
        <w:spacing w:after="0" w:line="240" w:lineRule="auto"/>
      </w:pPr>
      <w:r>
        <w:separator/>
      </w:r>
    </w:p>
  </w:endnote>
  <w:endnote w:type="continuationSeparator" w:id="0">
    <w:p w14:paraId="0635F2B7" w14:textId="77777777" w:rsidR="009C5AF2" w:rsidRDefault="009C5AF2"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7CBA3" w14:textId="77777777" w:rsidR="001B4EEA" w:rsidRDefault="001B4EE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1FACE" w14:textId="6E558DD5" w:rsidR="001B4EEA" w:rsidRDefault="001B4EEA">
    <w:pPr>
      <w:pStyle w:val="Piedepgina"/>
      <w:jc w:val="right"/>
    </w:pPr>
    <w:r>
      <w:rPr>
        <w:noProof/>
        <w:lang w:eastAsia="es-CO"/>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1B4EEA" w:rsidRPr="00256928" w:rsidRDefault="001B4EEA"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B4EEA" w:rsidRPr="009830D0" w14:paraId="33EDD9C0" w14:textId="77777777" w:rsidTr="00F263E8">
                            <w:tc>
                              <w:tcPr>
                                <w:tcW w:w="4703" w:type="dxa"/>
                              </w:tcPr>
                              <w:p w14:paraId="028254A8" w14:textId="77777777" w:rsidR="001B4EEA" w:rsidRPr="009830D0" w:rsidRDefault="001B4EEA"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1B4EEA" w:rsidRPr="004F25ED" w:rsidRDefault="001B4EEA"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1B4EEA" w:rsidRPr="004F25ED" w:rsidRDefault="001B4EEA"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1B4EEA" w:rsidRPr="009830D0" w:rsidRDefault="001B4EEA"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B4EEA" w:rsidRPr="009830D0" w14:paraId="643D0A51" w14:textId="77777777" w:rsidTr="00F263E8">
                            <w:tc>
                              <w:tcPr>
                                <w:tcW w:w="4703" w:type="dxa"/>
                              </w:tcPr>
                              <w:p w14:paraId="46C76B13" w14:textId="77777777" w:rsidR="001B4EEA" w:rsidRPr="009830D0" w:rsidRDefault="001B4EEA" w:rsidP="009830D0">
                                <w:pPr>
                                  <w:spacing w:after="0" w:line="276" w:lineRule="auto"/>
                                  <w:jc w:val="both"/>
                                  <w:rPr>
                                    <w:rFonts w:ascii="Helvetica" w:hAnsi="Helvetica"/>
                                    <w:b/>
                                    <w:bCs/>
                                    <w:sz w:val="18"/>
                                    <w:szCs w:val="18"/>
                                  </w:rPr>
                                </w:pPr>
                              </w:p>
                            </w:tc>
                            <w:tc>
                              <w:tcPr>
                                <w:tcW w:w="6071" w:type="dxa"/>
                              </w:tcPr>
                              <w:p w14:paraId="6B6386F3" w14:textId="77777777" w:rsidR="001B4EEA" w:rsidRPr="009830D0" w:rsidRDefault="001B4EEA" w:rsidP="009830D0">
                                <w:pPr>
                                  <w:spacing w:after="0" w:line="276" w:lineRule="auto"/>
                                  <w:jc w:val="both"/>
                                  <w:rPr>
                                    <w:rFonts w:ascii="Helvetica" w:hAnsi="Helvetica"/>
                                    <w:b/>
                                    <w:bCs/>
                                    <w:sz w:val="18"/>
                                    <w:szCs w:val="18"/>
                                  </w:rPr>
                                </w:pPr>
                              </w:p>
                            </w:tc>
                          </w:tr>
                        </w:tbl>
                        <w:p w14:paraId="14C1B0CD" w14:textId="77777777" w:rsidR="001B4EEA" w:rsidRPr="00256928" w:rsidRDefault="001B4EEA"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" filled="f" stroked="f" strokeweight=".5pt">
              <v:path arrowok="t"/>
              <v:textbox>
                <w:txbxContent>
                  <w:p w14:paraId="5E7325E9" w14:textId="77777777" w:rsidR="001B4EEA" w:rsidRPr="00256928" w:rsidRDefault="001B4EEA"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B4EEA" w:rsidRPr="009830D0" w14:paraId="33EDD9C0" w14:textId="77777777" w:rsidTr="00F263E8">
                      <w:tc>
                        <w:tcPr>
                          <w:tcW w:w="4703" w:type="dxa"/>
                        </w:tcPr>
                        <w:p w14:paraId="028254A8" w14:textId="77777777" w:rsidR="001B4EEA" w:rsidRPr="009830D0" w:rsidRDefault="001B4EEA"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1B4EEA" w:rsidRPr="009830D0" w:rsidRDefault="001B4EEA"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1B4EEA" w:rsidRPr="004F25ED" w:rsidRDefault="001B4EEA"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66774ECE" w14:textId="3D6CF93B" w:rsidR="001B4EEA" w:rsidRPr="004F25ED" w:rsidRDefault="001B4EEA"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1B4EEA" w:rsidRPr="009830D0" w:rsidRDefault="001B4EEA"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B4EEA" w:rsidRPr="009830D0" w14:paraId="643D0A51" w14:textId="77777777" w:rsidTr="00F263E8">
                      <w:tc>
                        <w:tcPr>
                          <w:tcW w:w="4703" w:type="dxa"/>
                        </w:tcPr>
                        <w:p w14:paraId="46C76B13" w14:textId="77777777" w:rsidR="001B4EEA" w:rsidRPr="009830D0" w:rsidRDefault="001B4EEA" w:rsidP="009830D0">
                          <w:pPr>
                            <w:spacing w:after="0" w:line="276" w:lineRule="auto"/>
                            <w:jc w:val="both"/>
                            <w:rPr>
                              <w:rFonts w:ascii="Helvetica" w:hAnsi="Helvetica"/>
                              <w:b/>
                              <w:bCs/>
                              <w:sz w:val="18"/>
                              <w:szCs w:val="18"/>
                            </w:rPr>
                          </w:pPr>
                        </w:p>
                      </w:tc>
                      <w:tc>
                        <w:tcPr>
                          <w:tcW w:w="6071" w:type="dxa"/>
                        </w:tcPr>
                        <w:p w14:paraId="6B6386F3" w14:textId="77777777" w:rsidR="001B4EEA" w:rsidRPr="009830D0" w:rsidRDefault="001B4EEA" w:rsidP="009830D0">
                          <w:pPr>
                            <w:spacing w:after="0" w:line="276" w:lineRule="auto"/>
                            <w:jc w:val="both"/>
                            <w:rPr>
                              <w:rFonts w:ascii="Helvetica" w:hAnsi="Helvetica"/>
                              <w:b/>
                              <w:bCs/>
                              <w:sz w:val="18"/>
                              <w:szCs w:val="18"/>
                            </w:rPr>
                          </w:pPr>
                        </w:p>
                      </w:tc>
                    </w:tr>
                  </w:tbl>
                  <w:p w14:paraId="14C1B0CD" w14:textId="77777777" w:rsidR="001B4EEA" w:rsidRPr="00256928" w:rsidRDefault="001B4EEA"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A41567" w:rsidRPr="00A41567">
      <w:rPr>
        <w:noProof/>
        <w:lang w:val="es-ES"/>
      </w:rPr>
      <w:t>2</w:t>
    </w:r>
    <w:r>
      <w:fldChar w:fldCharType="end"/>
    </w:r>
    <w:r>
      <w:rPr>
        <w:lang w:val="es-ES"/>
      </w:rPr>
      <w:t xml:space="preserve"> </w:t>
    </w:r>
  </w:p>
  <w:p w14:paraId="3A5F835A" w14:textId="23EDA166" w:rsidR="001B4EEA" w:rsidRPr="00D34D20" w:rsidRDefault="001B4EEA" w:rsidP="00D34D20">
    <w:pPr>
      <w:spacing w:after="0" w:line="276" w:lineRule="auto"/>
      <w:jc w:val="both"/>
      <w:rPr>
        <w:rFonts w:ascii="Helvetica" w:hAnsi="Helvetic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2CEF" w14:textId="77777777" w:rsidR="001B4EEA" w:rsidRDefault="001B4EE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33254" w14:textId="77777777" w:rsidR="009C5AF2" w:rsidRDefault="009C5AF2" w:rsidP="00757B36">
      <w:pPr>
        <w:spacing w:after="0" w:line="240" w:lineRule="auto"/>
      </w:pPr>
      <w:r>
        <w:separator/>
      </w:r>
    </w:p>
  </w:footnote>
  <w:footnote w:type="continuationSeparator" w:id="0">
    <w:p w14:paraId="7CA32781" w14:textId="77777777" w:rsidR="009C5AF2" w:rsidRDefault="009C5AF2" w:rsidP="00757B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260D3" w14:textId="77777777" w:rsidR="001B4EEA" w:rsidRDefault="001B4EE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B2664" w14:textId="64997FBD" w:rsidR="001B4EEA" w:rsidRPr="00A97B03" w:rsidRDefault="001B4EEA" w:rsidP="000215DD">
    <w:pPr>
      <w:pStyle w:val="Encabezado"/>
      <w:jc w:val="center"/>
    </w:pPr>
    <w:r>
      <w:rPr>
        <w:noProof/>
        <w:lang w:eastAsia="es-CO"/>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D77F1" w14:textId="77777777" w:rsidR="001B4EEA" w:rsidRDefault="001B4EE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793400B"/>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9809D5"/>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BC7036F"/>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D3358C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9" w15:restartNumberingAfterBreak="0">
    <w:nsid w:val="2AA528C7"/>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 w15:restartNumberingAfterBreak="0">
    <w:nsid w:val="2AD276BD"/>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1"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2C91705E"/>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3" w15:restartNumberingAfterBreak="0">
    <w:nsid w:val="2DF84EB7"/>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A01B46"/>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C525E3"/>
    <w:multiLevelType w:val="hybridMultilevel"/>
    <w:tmpl w:val="D046A5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D501E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1468B4"/>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66B3EF9"/>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B1766C1"/>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A27533F"/>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D025478"/>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4" w15:restartNumberingAfterBreak="0">
    <w:nsid w:val="5E91191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F447EA7"/>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0AD1C12"/>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395253"/>
    <w:multiLevelType w:val="hybridMultilevel"/>
    <w:tmpl w:val="5F8A8E4E"/>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360"/>
        </w:tabs>
        <w:ind w:left="36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8" w15:restartNumberingAfterBreak="0">
    <w:nsid w:val="67A913F0"/>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9" w15:restartNumberingAfterBreak="0">
    <w:nsid w:val="67D52650"/>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8AE208A"/>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BBB4681"/>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2" w15:restartNumberingAfterBreak="0">
    <w:nsid w:val="6CE552C6"/>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3"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CB16B1C"/>
    <w:multiLevelType w:val="hybridMultilevel"/>
    <w:tmpl w:val="CDACE14C"/>
    <w:lvl w:ilvl="0" w:tplc="9F8081F8">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8"/>
  </w:num>
  <w:num w:numId="3">
    <w:abstractNumId w:val="8"/>
  </w:num>
  <w:num w:numId="4">
    <w:abstractNumId w:val="11"/>
  </w:num>
  <w:num w:numId="5">
    <w:abstractNumId w:val="22"/>
  </w:num>
  <w:num w:numId="6">
    <w:abstractNumId w:val="2"/>
  </w:num>
  <w:num w:numId="7">
    <w:abstractNumId w:val="3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
  </w:num>
  <w:num w:numId="12">
    <w:abstractNumId w:val="6"/>
  </w:num>
  <w:num w:numId="13">
    <w:abstractNumId w:val="25"/>
  </w:num>
  <w:num w:numId="14">
    <w:abstractNumId w:val="15"/>
  </w:num>
  <w:num w:numId="15">
    <w:abstractNumId w:val="13"/>
  </w:num>
  <w:num w:numId="16">
    <w:abstractNumId w:val="14"/>
  </w:num>
  <w:num w:numId="17">
    <w:abstractNumId w:val="16"/>
  </w:num>
  <w:num w:numId="18">
    <w:abstractNumId w:val="12"/>
  </w:num>
  <w:num w:numId="19">
    <w:abstractNumId w:val="21"/>
  </w:num>
  <w:num w:numId="20">
    <w:abstractNumId w:val="32"/>
  </w:num>
  <w:num w:numId="21">
    <w:abstractNumId w:val="26"/>
  </w:num>
  <w:num w:numId="22">
    <w:abstractNumId w:val="29"/>
  </w:num>
  <w:num w:numId="23">
    <w:abstractNumId w:val="20"/>
  </w:num>
  <w:num w:numId="24">
    <w:abstractNumId w:val="31"/>
  </w:num>
  <w:num w:numId="25">
    <w:abstractNumId w:val="9"/>
  </w:num>
  <w:num w:numId="26">
    <w:abstractNumId w:val="7"/>
  </w:num>
  <w:num w:numId="27">
    <w:abstractNumId w:val="19"/>
  </w:num>
  <w:num w:numId="28">
    <w:abstractNumId w:val="30"/>
  </w:num>
  <w:num w:numId="29">
    <w:abstractNumId w:val="4"/>
  </w:num>
  <w:num w:numId="30">
    <w:abstractNumId w:val="23"/>
  </w:num>
  <w:num w:numId="31">
    <w:abstractNumId w:val="5"/>
  </w:num>
  <w:num w:numId="32">
    <w:abstractNumId w:val="24"/>
  </w:num>
  <w:num w:numId="33">
    <w:abstractNumId w:val="34"/>
  </w:num>
  <w:num w:numId="34">
    <w:abstractNumId w:val="28"/>
  </w:num>
  <w:num w:numId="35">
    <w:abstractNumId w:val="10"/>
  </w:num>
  <w:num w:numId="36">
    <w:abstractNumId w:val="3"/>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MX" w:vendorID="64" w:dllVersion="6" w:nlCheck="1" w:checkStyle="1"/>
  <w:activeWritingStyle w:appName="MSWord" w:lang="es-CO"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027F2"/>
    <w:rsid w:val="00013938"/>
    <w:rsid w:val="000215DD"/>
    <w:rsid w:val="00035A0F"/>
    <w:rsid w:val="00037728"/>
    <w:rsid w:val="00044C66"/>
    <w:rsid w:val="000534C0"/>
    <w:rsid w:val="00056C4F"/>
    <w:rsid w:val="000678E0"/>
    <w:rsid w:val="00076C28"/>
    <w:rsid w:val="00084B8F"/>
    <w:rsid w:val="000A6DFD"/>
    <w:rsid w:val="000A76A1"/>
    <w:rsid w:val="000B2C4C"/>
    <w:rsid w:val="000B7F34"/>
    <w:rsid w:val="000E0D6F"/>
    <w:rsid w:val="000E2BFC"/>
    <w:rsid w:val="000F0806"/>
    <w:rsid w:val="000F3BEE"/>
    <w:rsid w:val="000F7314"/>
    <w:rsid w:val="001012FC"/>
    <w:rsid w:val="00101DCA"/>
    <w:rsid w:val="00117E02"/>
    <w:rsid w:val="00121CAA"/>
    <w:rsid w:val="00137C52"/>
    <w:rsid w:val="001449CF"/>
    <w:rsid w:val="00145C62"/>
    <w:rsid w:val="00150DDB"/>
    <w:rsid w:val="001536D7"/>
    <w:rsid w:val="00153D1C"/>
    <w:rsid w:val="00156F5B"/>
    <w:rsid w:val="0016625A"/>
    <w:rsid w:val="00167658"/>
    <w:rsid w:val="00167C7B"/>
    <w:rsid w:val="00171E52"/>
    <w:rsid w:val="001754D6"/>
    <w:rsid w:val="001831F3"/>
    <w:rsid w:val="00185EBB"/>
    <w:rsid w:val="001929EA"/>
    <w:rsid w:val="00193BFB"/>
    <w:rsid w:val="00194072"/>
    <w:rsid w:val="001973E9"/>
    <w:rsid w:val="001A711D"/>
    <w:rsid w:val="001B4EEA"/>
    <w:rsid w:val="001C1D7A"/>
    <w:rsid w:val="001C2815"/>
    <w:rsid w:val="001C4369"/>
    <w:rsid w:val="001C4878"/>
    <w:rsid w:val="001D152B"/>
    <w:rsid w:val="001E6EA0"/>
    <w:rsid w:val="001F1924"/>
    <w:rsid w:val="001F717B"/>
    <w:rsid w:val="00203EAF"/>
    <w:rsid w:val="002055A0"/>
    <w:rsid w:val="00217559"/>
    <w:rsid w:val="00225467"/>
    <w:rsid w:val="0023172A"/>
    <w:rsid w:val="00231E56"/>
    <w:rsid w:val="00233A79"/>
    <w:rsid w:val="00240EE5"/>
    <w:rsid w:val="00241F84"/>
    <w:rsid w:val="00251773"/>
    <w:rsid w:val="00255542"/>
    <w:rsid w:val="00256928"/>
    <w:rsid w:val="00256AB2"/>
    <w:rsid w:val="00262F87"/>
    <w:rsid w:val="00290BE0"/>
    <w:rsid w:val="0029107B"/>
    <w:rsid w:val="00292AAA"/>
    <w:rsid w:val="00295CD3"/>
    <w:rsid w:val="002A0604"/>
    <w:rsid w:val="002A1FE8"/>
    <w:rsid w:val="002A2F0B"/>
    <w:rsid w:val="002B556B"/>
    <w:rsid w:val="002C1AA6"/>
    <w:rsid w:val="002C791A"/>
    <w:rsid w:val="002E50F4"/>
    <w:rsid w:val="002F303B"/>
    <w:rsid w:val="0030489C"/>
    <w:rsid w:val="00304ED1"/>
    <w:rsid w:val="00312ED8"/>
    <w:rsid w:val="00313560"/>
    <w:rsid w:val="003136CF"/>
    <w:rsid w:val="00325F4D"/>
    <w:rsid w:val="0033454A"/>
    <w:rsid w:val="003474BC"/>
    <w:rsid w:val="00356776"/>
    <w:rsid w:val="00365E47"/>
    <w:rsid w:val="0037147E"/>
    <w:rsid w:val="003857D0"/>
    <w:rsid w:val="00393B23"/>
    <w:rsid w:val="003A0D6A"/>
    <w:rsid w:val="003A4662"/>
    <w:rsid w:val="003A4D17"/>
    <w:rsid w:val="003A56F9"/>
    <w:rsid w:val="003B0891"/>
    <w:rsid w:val="003B1145"/>
    <w:rsid w:val="003C047A"/>
    <w:rsid w:val="003C68C8"/>
    <w:rsid w:val="003F0D17"/>
    <w:rsid w:val="003F4F15"/>
    <w:rsid w:val="0041535F"/>
    <w:rsid w:val="004233FC"/>
    <w:rsid w:val="0043403B"/>
    <w:rsid w:val="00434711"/>
    <w:rsid w:val="00436E05"/>
    <w:rsid w:val="00443D6D"/>
    <w:rsid w:val="00473167"/>
    <w:rsid w:val="00490A59"/>
    <w:rsid w:val="00495145"/>
    <w:rsid w:val="004A4DB8"/>
    <w:rsid w:val="004A5091"/>
    <w:rsid w:val="004B1CD6"/>
    <w:rsid w:val="004C2BB0"/>
    <w:rsid w:val="004D2351"/>
    <w:rsid w:val="004D7B69"/>
    <w:rsid w:val="004E0449"/>
    <w:rsid w:val="004E11D4"/>
    <w:rsid w:val="004F25ED"/>
    <w:rsid w:val="004F49F9"/>
    <w:rsid w:val="00515624"/>
    <w:rsid w:val="00521578"/>
    <w:rsid w:val="00523773"/>
    <w:rsid w:val="00532555"/>
    <w:rsid w:val="005360BD"/>
    <w:rsid w:val="005375E5"/>
    <w:rsid w:val="00537C13"/>
    <w:rsid w:val="00537CD9"/>
    <w:rsid w:val="005540AA"/>
    <w:rsid w:val="00566FB9"/>
    <w:rsid w:val="00584134"/>
    <w:rsid w:val="00596A2C"/>
    <w:rsid w:val="005970CF"/>
    <w:rsid w:val="005A11B6"/>
    <w:rsid w:val="005B78C5"/>
    <w:rsid w:val="005C4F05"/>
    <w:rsid w:val="005C5E13"/>
    <w:rsid w:val="005E0DD9"/>
    <w:rsid w:val="005F385B"/>
    <w:rsid w:val="00613884"/>
    <w:rsid w:val="00620440"/>
    <w:rsid w:val="00622A7C"/>
    <w:rsid w:val="006271DC"/>
    <w:rsid w:val="00633744"/>
    <w:rsid w:val="0063375E"/>
    <w:rsid w:val="00633A19"/>
    <w:rsid w:val="00634FAD"/>
    <w:rsid w:val="0064339E"/>
    <w:rsid w:val="006453FA"/>
    <w:rsid w:val="00645DAB"/>
    <w:rsid w:val="00646A00"/>
    <w:rsid w:val="006515F6"/>
    <w:rsid w:val="006565F9"/>
    <w:rsid w:val="00663A5C"/>
    <w:rsid w:val="0066644A"/>
    <w:rsid w:val="006777CF"/>
    <w:rsid w:val="006B0475"/>
    <w:rsid w:val="006B08AA"/>
    <w:rsid w:val="006B1A7C"/>
    <w:rsid w:val="006C77CD"/>
    <w:rsid w:val="006D4999"/>
    <w:rsid w:val="006D725A"/>
    <w:rsid w:val="006D7A3C"/>
    <w:rsid w:val="006D7E3E"/>
    <w:rsid w:val="006E244D"/>
    <w:rsid w:val="006E313C"/>
    <w:rsid w:val="006F338A"/>
    <w:rsid w:val="006F377E"/>
    <w:rsid w:val="006F44B6"/>
    <w:rsid w:val="006F4872"/>
    <w:rsid w:val="006F4964"/>
    <w:rsid w:val="00702425"/>
    <w:rsid w:val="00704F47"/>
    <w:rsid w:val="0071284B"/>
    <w:rsid w:val="00713592"/>
    <w:rsid w:val="0072211B"/>
    <w:rsid w:val="00723491"/>
    <w:rsid w:val="00723B37"/>
    <w:rsid w:val="007273DC"/>
    <w:rsid w:val="007309A7"/>
    <w:rsid w:val="00737AE4"/>
    <w:rsid w:val="00755FFD"/>
    <w:rsid w:val="00757B36"/>
    <w:rsid w:val="00764413"/>
    <w:rsid w:val="007652D0"/>
    <w:rsid w:val="00766130"/>
    <w:rsid w:val="0077069A"/>
    <w:rsid w:val="00781782"/>
    <w:rsid w:val="007A102C"/>
    <w:rsid w:val="007A1123"/>
    <w:rsid w:val="007A30C1"/>
    <w:rsid w:val="007A6810"/>
    <w:rsid w:val="007D6FE4"/>
    <w:rsid w:val="007E1831"/>
    <w:rsid w:val="007F11B3"/>
    <w:rsid w:val="007F1A8F"/>
    <w:rsid w:val="007F40E3"/>
    <w:rsid w:val="007F42D6"/>
    <w:rsid w:val="0080486A"/>
    <w:rsid w:val="00821AB6"/>
    <w:rsid w:val="0083359A"/>
    <w:rsid w:val="00846D29"/>
    <w:rsid w:val="0085313B"/>
    <w:rsid w:val="00855A26"/>
    <w:rsid w:val="00861332"/>
    <w:rsid w:val="00867C81"/>
    <w:rsid w:val="00873F04"/>
    <w:rsid w:val="00883682"/>
    <w:rsid w:val="00883DD7"/>
    <w:rsid w:val="008933FD"/>
    <w:rsid w:val="008957C2"/>
    <w:rsid w:val="008C6AEA"/>
    <w:rsid w:val="008D08FD"/>
    <w:rsid w:val="008F024F"/>
    <w:rsid w:val="008F367D"/>
    <w:rsid w:val="0090236C"/>
    <w:rsid w:val="00916809"/>
    <w:rsid w:val="009235DD"/>
    <w:rsid w:val="009260C9"/>
    <w:rsid w:val="00951604"/>
    <w:rsid w:val="0096034A"/>
    <w:rsid w:val="00980721"/>
    <w:rsid w:val="009830D0"/>
    <w:rsid w:val="009937AC"/>
    <w:rsid w:val="009A450E"/>
    <w:rsid w:val="009B18F8"/>
    <w:rsid w:val="009C0221"/>
    <w:rsid w:val="009C5AF2"/>
    <w:rsid w:val="009D286C"/>
    <w:rsid w:val="009D46D7"/>
    <w:rsid w:val="009F17A6"/>
    <w:rsid w:val="009F47BA"/>
    <w:rsid w:val="00A11D2E"/>
    <w:rsid w:val="00A21DB5"/>
    <w:rsid w:val="00A22605"/>
    <w:rsid w:val="00A26B5A"/>
    <w:rsid w:val="00A30241"/>
    <w:rsid w:val="00A31436"/>
    <w:rsid w:val="00A33CC8"/>
    <w:rsid w:val="00A41567"/>
    <w:rsid w:val="00A42AF5"/>
    <w:rsid w:val="00A63681"/>
    <w:rsid w:val="00A97B03"/>
    <w:rsid w:val="00A97D85"/>
    <w:rsid w:val="00AA3526"/>
    <w:rsid w:val="00AA6F95"/>
    <w:rsid w:val="00AB5DC6"/>
    <w:rsid w:val="00AC77B1"/>
    <w:rsid w:val="00AD06A7"/>
    <w:rsid w:val="00AD7902"/>
    <w:rsid w:val="00AF39CB"/>
    <w:rsid w:val="00B01FF2"/>
    <w:rsid w:val="00B11633"/>
    <w:rsid w:val="00B12503"/>
    <w:rsid w:val="00B27D20"/>
    <w:rsid w:val="00B44559"/>
    <w:rsid w:val="00B53ECF"/>
    <w:rsid w:val="00B72E5E"/>
    <w:rsid w:val="00B75D91"/>
    <w:rsid w:val="00B90C64"/>
    <w:rsid w:val="00BA510C"/>
    <w:rsid w:val="00BA51D5"/>
    <w:rsid w:val="00BA6526"/>
    <w:rsid w:val="00BB3B76"/>
    <w:rsid w:val="00BD11EB"/>
    <w:rsid w:val="00BD4FE3"/>
    <w:rsid w:val="00BE3AD6"/>
    <w:rsid w:val="00BE4D85"/>
    <w:rsid w:val="00C00089"/>
    <w:rsid w:val="00C07AE1"/>
    <w:rsid w:val="00C14A11"/>
    <w:rsid w:val="00C25E9B"/>
    <w:rsid w:val="00C3471A"/>
    <w:rsid w:val="00C42291"/>
    <w:rsid w:val="00C5374B"/>
    <w:rsid w:val="00C61F27"/>
    <w:rsid w:val="00C6464D"/>
    <w:rsid w:val="00C653C5"/>
    <w:rsid w:val="00C8766C"/>
    <w:rsid w:val="00CA6F9E"/>
    <w:rsid w:val="00CC4E81"/>
    <w:rsid w:val="00CD06BB"/>
    <w:rsid w:val="00CD1A62"/>
    <w:rsid w:val="00CD5A46"/>
    <w:rsid w:val="00CD5A7F"/>
    <w:rsid w:val="00CD6247"/>
    <w:rsid w:val="00CE1A75"/>
    <w:rsid w:val="00CE5B85"/>
    <w:rsid w:val="00CE6E41"/>
    <w:rsid w:val="00D04766"/>
    <w:rsid w:val="00D06813"/>
    <w:rsid w:val="00D12B80"/>
    <w:rsid w:val="00D15F1F"/>
    <w:rsid w:val="00D16E9E"/>
    <w:rsid w:val="00D248BE"/>
    <w:rsid w:val="00D34D20"/>
    <w:rsid w:val="00D36176"/>
    <w:rsid w:val="00D36553"/>
    <w:rsid w:val="00D41457"/>
    <w:rsid w:val="00D47866"/>
    <w:rsid w:val="00D55B2E"/>
    <w:rsid w:val="00D575D3"/>
    <w:rsid w:val="00D63D26"/>
    <w:rsid w:val="00D7702C"/>
    <w:rsid w:val="00DA552A"/>
    <w:rsid w:val="00DB530F"/>
    <w:rsid w:val="00DB55AE"/>
    <w:rsid w:val="00DC0B1C"/>
    <w:rsid w:val="00DC1539"/>
    <w:rsid w:val="00DD3494"/>
    <w:rsid w:val="00DD4349"/>
    <w:rsid w:val="00DE40EF"/>
    <w:rsid w:val="00DF2BE9"/>
    <w:rsid w:val="00DF338B"/>
    <w:rsid w:val="00DF4289"/>
    <w:rsid w:val="00DF53D0"/>
    <w:rsid w:val="00E00828"/>
    <w:rsid w:val="00E0596B"/>
    <w:rsid w:val="00E11D01"/>
    <w:rsid w:val="00E11DB7"/>
    <w:rsid w:val="00E12703"/>
    <w:rsid w:val="00E14708"/>
    <w:rsid w:val="00E161AD"/>
    <w:rsid w:val="00E20D1B"/>
    <w:rsid w:val="00E21091"/>
    <w:rsid w:val="00E31D6D"/>
    <w:rsid w:val="00E475E6"/>
    <w:rsid w:val="00E529B9"/>
    <w:rsid w:val="00E54538"/>
    <w:rsid w:val="00E72BF0"/>
    <w:rsid w:val="00E82C6C"/>
    <w:rsid w:val="00E92E19"/>
    <w:rsid w:val="00E93467"/>
    <w:rsid w:val="00E97E89"/>
    <w:rsid w:val="00EA7DFF"/>
    <w:rsid w:val="00EC46BF"/>
    <w:rsid w:val="00ED16CB"/>
    <w:rsid w:val="00ED4781"/>
    <w:rsid w:val="00ED4FCC"/>
    <w:rsid w:val="00EE2C40"/>
    <w:rsid w:val="00EE7C53"/>
    <w:rsid w:val="00EF06D0"/>
    <w:rsid w:val="00F01536"/>
    <w:rsid w:val="00F050F8"/>
    <w:rsid w:val="00F07C92"/>
    <w:rsid w:val="00F156D7"/>
    <w:rsid w:val="00F21F95"/>
    <w:rsid w:val="00F22F0D"/>
    <w:rsid w:val="00F263E8"/>
    <w:rsid w:val="00F31DF4"/>
    <w:rsid w:val="00F630B5"/>
    <w:rsid w:val="00F911D8"/>
    <w:rsid w:val="00F9695B"/>
    <w:rsid w:val="00FA4055"/>
    <w:rsid w:val="00FC14F5"/>
    <w:rsid w:val="00FC4791"/>
    <w:rsid w:val="00FC5609"/>
    <w:rsid w:val="00FC7EF4"/>
    <w:rsid w:val="00FD7F84"/>
    <w:rsid w:val="00FE2505"/>
    <w:rsid w:val="00FE7D00"/>
    <w:rsid w:val="00FF4EB2"/>
  </w:rsids>
  <m:mathPr>
    <m:mathFont m:val="Cambria Math"/>
    <m:brkBin m:val="before"/>
    <m:brkBinSub m:val="--"/>
    <m:smallFrac m:val="0"/>
    <m:dispDef/>
    <m:lMargin m:val="0"/>
    <m:rMargin m:val="0"/>
    <m:defJc m:val="centerGroup"/>
    <m:wrapIndent m:val="1440"/>
    <m:intLim m:val="subSup"/>
    <m:naryLim m:val="undOvr"/>
  </m:mathPr>
  <w:themeFontLang w:val="es-CO"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81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245">
      <w:bodyDiv w:val="1"/>
      <w:marLeft w:val="0"/>
      <w:marRight w:val="0"/>
      <w:marTop w:val="0"/>
      <w:marBottom w:val="0"/>
      <w:divBdr>
        <w:top w:val="none" w:sz="0" w:space="0" w:color="auto"/>
        <w:left w:val="none" w:sz="0" w:space="0" w:color="auto"/>
        <w:bottom w:val="none" w:sz="0" w:space="0" w:color="auto"/>
        <w:right w:val="none" w:sz="0" w:space="0" w:color="auto"/>
      </w:divBdr>
    </w:div>
    <w:div w:id="22291608">
      <w:bodyDiv w:val="1"/>
      <w:marLeft w:val="0"/>
      <w:marRight w:val="0"/>
      <w:marTop w:val="0"/>
      <w:marBottom w:val="0"/>
      <w:divBdr>
        <w:top w:val="none" w:sz="0" w:space="0" w:color="auto"/>
        <w:left w:val="none" w:sz="0" w:space="0" w:color="auto"/>
        <w:bottom w:val="none" w:sz="0" w:space="0" w:color="auto"/>
        <w:right w:val="none" w:sz="0" w:space="0" w:color="auto"/>
      </w:divBdr>
    </w:div>
    <w:div w:id="30615123">
      <w:bodyDiv w:val="1"/>
      <w:marLeft w:val="0"/>
      <w:marRight w:val="0"/>
      <w:marTop w:val="0"/>
      <w:marBottom w:val="0"/>
      <w:divBdr>
        <w:top w:val="none" w:sz="0" w:space="0" w:color="auto"/>
        <w:left w:val="none" w:sz="0" w:space="0" w:color="auto"/>
        <w:bottom w:val="none" w:sz="0" w:space="0" w:color="auto"/>
        <w:right w:val="none" w:sz="0" w:space="0" w:color="auto"/>
      </w:divBdr>
    </w:div>
    <w:div w:id="30768283">
      <w:bodyDiv w:val="1"/>
      <w:marLeft w:val="0"/>
      <w:marRight w:val="0"/>
      <w:marTop w:val="0"/>
      <w:marBottom w:val="0"/>
      <w:divBdr>
        <w:top w:val="none" w:sz="0" w:space="0" w:color="auto"/>
        <w:left w:val="none" w:sz="0" w:space="0" w:color="auto"/>
        <w:bottom w:val="none" w:sz="0" w:space="0" w:color="auto"/>
        <w:right w:val="none" w:sz="0" w:space="0" w:color="auto"/>
      </w:divBdr>
    </w:div>
    <w:div w:id="52001464">
      <w:bodyDiv w:val="1"/>
      <w:marLeft w:val="0"/>
      <w:marRight w:val="0"/>
      <w:marTop w:val="0"/>
      <w:marBottom w:val="0"/>
      <w:divBdr>
        <w:top w:val="none" w:sz="0" w:space="0" w:color="auto"/>
        <w:left w:val="none" w:sz="0" w:space="0" w:color="auto"/>
        <w:bottom w:val="none" w:sz="0" w:space="0" w:color="auto"/>
        <w:right w:val="none" w:sz="0" w:space="0" w:color="auto"/>
      </w:divBdr>
    </w:div>
    <w:div w:id="69275963">
      <w:bodyDiv w:val="1"/>
      <w:marLeft w:val="0"/>
      <w:marRight w:val="0"/>
      <w:marTop w:val="0"/>
      <w:marBottom w:val="0"/>
      <w:divBdr>
        <w:top w:val="none" w:sz="0" w:space="0" w:color="auto"/>
        <w:left w:val="none" w:sz="0" w:space="0" w:color="auto"/>
        <w:bottom w:val="none" w:sz="0" w:space="0" w:color="auto"/>
        <w:right w:val="none" w:sz="0" w:space="0" w:color="auto"/>
      </w:divBdr>
    </w:div>
    <w:div w:id="125198332">
      <w:bodyDiv w:val="1"/>
      <w:marLeft w:val="0"/>
      <w:marRight w:val="0"/>
      <w:marTop w:val="0"/>
      <w:marBottom w:val="0"/>
      <w:divBdr>
        <w:top w:val="none" w:sz="0" w:space="0" w:color="auto"/>
        <w:left w:val="none" w:sz="0" w:space="0" w:color="auto"/>
        <w:bottom w:val="none" w:sz="0" w:space="0" w:color="auto"/>
        <w:right w:val="none" w:sz="0" w:space="0" w:color="auto"/>
      </w:divBdr>
    </w:div>
    <w:div w:id="131945041">
      <w:bodyDiv w:val="1"/>
      <w:marLeft w:val="0"/>
      <w:marRight w:val="0"/>
      <w:marTop w:val="0"/>
      <w:marBottom w:val="0"/>
      <w:divBdr>
        <w:top w:val="none" w:sz="0" w:space="0" w:color="auto"/>
        <w:left w:val="none" w:sz="0" w:space="0" w:color="auto"/>
        <w:bottom w:val="none" w:sz="0" w:space="0" w:color="auto"/>
        <w:right w:val="none" w:sz="0" w:space="0" w:color="auto"/>
      </w:divBdr>
    </w:div>
    <w:div w:id="166948122">
      <w:bodyDiv w:val="1"/>
      <w:marLeft w:val="0"/>
      <w:marRight w:val="0"/>
      <w:marTop w:val="0"/>
      <w:marBottom w:val="0"/>
      <w:divBdr>
        <w:top w:val="none" w:sz="0" w:space="0" w:color="auto"/>
        <w:left w:val="none" w:sz="0" w:space="0" w:color="auto"/>
        <w:bottom w:val="none" w:sz="0" w:space="0" w:color="auto"/>
        <w:right w:val="none" w:sz="0" w:space="0" w:color="auto"/>
      </w:divBdr>
    </w:div>
    <w:div w:id="299775111">
      <w:bodyDiv w:val="1"/>
      <w:marLeft w:val="0"/>
      <w:marRight w:val="0"/>
      <w:marTop w:val="0"/>
      <w:marBottom w:val="0"/>
      <w:divBdr>
        <w:top w:val="none" w:sz="0" w:space="0" w:color="auto"/>
        <w:left w:val="none" w:sz="0" w:space="0" w:color="auto"/>
        <w:bottom w:val="none" w:sz="0" w:space="0" w:color="auto"/>
        <w:right w:val="none" w:sz="0" w:space="0" w:color="auto"/>
      </w:divBdr>
    </w:div>
    <w:div w:id="330067639">
      <w:bodyDiv w:val="1"/>
      <w:marLeft w:val="0"/>
      <w:marRight w:val="0"/>
      <w:marTop w:val="0"/>
      <w:marBottom w:val="0"/>
      <w:divBdr>
        <w:top w:val="none" w:sz="0" w:space="0" w:color="auto"/>
        <w:left w:val="none" w:sz="0" w:space="0" w:color="auto"/>
        <w:bottom w:val="none" w:sz="0" w:space="0" w:color="auto"/>
        <w:right w:val="none" w:sz="0" w:space="0" w:color="auto"/>
      </w:divBdr>
    </w:div>
    <w:div w:id="367073084">
      <w:bodyDiv w:val="1"/>
      <w:marLeft w:val="0"/>
      <w:marRight w:val="0"/>
      <w:marTop w:val="0"/>
      <w:marBottom w:val="0"/>
      <w:divBdr>
        <w:top w:val="none" w:sz="0" w:space="0" w:color="auto"/>
        <w:left w:val="none" w:sz="0" w:space="0" w:color="auto"/>
        <w:bottom w:val="none" w:sz="0" w:space="0" w:color="auto"/>
        <w:right w:val="none" w:sz="0" w:space="0" w:color="auto"/>
      </w:divBdr>
    </w:div>
    <w:div w:id="385302515">
      <w:bodyDiv w:val="1"/>
      <w:marLeft w:val="0"/>
      <w:marRight w:val="0"/>
      <w:marTop w:val="0"/>
      <w:marBottom w:val="0"/>
      <w:divBdr>
        <w:top w:val="none" w:sz="0" w:space="0" w:color="auto"/>
        <w:left w:val="none" w:sz="0" w:space="0" w:color="auto"/>
        <w:bottom w:val="none" w:sz="0" w:space="0" w:color="auto"/>
        <w:right w:val="none" w:sz="0" w:space="0" w:color="auto"/>
      </w:divBdr>
    </w:div>
    <w:div w:id="385686360">
      <w:bodyDiv w:val="1"/>
      <w:marLeft w:val="0"/>
      <w:marRight w:val="0"/>
      <w:marTop w:val="0"/>
      <w:marBottom w:val="0"/>
      <w:divBdr>
        <w:top w:val="none" w:sz="0" w:space="0" w:color="auto"/>
        <w:left w:val="none" w:sz="0" w:space="0" w:color="auto"/>
        <w:bottom w:val="none" w:sz="0" w:space="0" w:color="auto"/>
        <w:right w:val="none" w:sz="0" w:space="0" w:color="auto"/>
      </w:divBdr>
      <w:divsChild>
        <w:div w:id="897975978">
          <w:marLeft w:val="0"/>
          <w:marRight w:val="0"/>
          <w:marTop w:val="0"/>
          <w:marBottom w:val="0"/>
          <w:divBdr>
            <w:top w:val="none" w:sz="0" w:space="0" w:color="auto"/>
            <w:left w:val="none" w:sz="0" w:space="0" w:color="auto"/>
            <w:bottom w:val="none" w:sz="0" w:space="0" w:color="auto"/>
            <w:right w:val="none" w:sz="0" w:space="0" w:color="auto"/>
          </w:divBdr>
          <w:divsChild>
            <w:div w:id="806510543">
              <w:marLeft w:val="0"/>
              <w:marRight w:val="0"/>
              <w:marTop w:val="0"/>
              <w:marBottom w:val="0"/>
              <w:divBdr>
                <w:top w:val="none" w:sz="0" w:space="0" w:color="auto"/>
                <w:left w:val="none" w:sz="0" w:space="0" w:color="auto"/>
                <w:bottom w:val="none" w:sz="0" w:space="0" w:color="auto"/>
                <w:right w:val="none" w:sz="0" w:space="0" w:color="auto"/>
              </w:divBdr>
              <w:divsChild>
                <w:div w:id="331296587">
                  <w:marLeft w:val="0"/>
                  <w:marRight w:val="0"/>
                  <w:marTop w:val="0"/>
                  <w:marBottom w:val="0"/>
                  <w:divBdr>
                    <w:top w:val="none" w:sz="0" w:space="0" w:color="auto"/>
                    <w:left w:val="none" w:sz="0" w:space="0" w:color="auto"/>
                    <w:bottom w:val="none" w:sz="0" w:space="0" w:color="auto"/>
                    <w:right w:val="none" w:sz="0" w:space="0" w:color="auto"/>
                  </w:divBdr>
                  <w:divsChild>
                    <w:div w:id="1014499209">
                      <w:marLeft w:val="0"/>
                      <w:marRight w:val="0"/>
                      <w:marTop w:val="0"/>
                      <w:marBottom w:val="0"/>
                      <w:divBdr>
                        <w:top w:val="none" w:sz="0" w:space="0" w:color="auto"/>
                        <w:left w:val="none" w:sz="0" w:space="0" w:color="auto"/>
                        <w:bottom w:val="none" w:sz="0" w:space="0" w:color="auto"/>
                        <w:right w:val="none" w:sz="0" w:space="0" w:color="auto"/>
                      </w:divBdr>
                    </w:div>
                  </w:divsChild>
                </w:div>
                <w:div w:id="419176068">
                  <w:marLeft w:val="0"/>
                  <w:marRight w:val="0"/>
                  <w:marTop w:val="0"/>
                  <w:marBottom w:val="0"/>
                  <w:divBdr>
                    <w:top w:val="none" w:sz="0" w:space="0" w:color="auto"/>
                    <w:left w:val="none" w:sz="0" w:space="0" w:color="auto"/>
                    <w:bottom w:val="none" w:sz="0" w:space="0" w:color="auto"/>
                    <w:right w:val="none" w:sz="0" w:space="0" w:color="auto"/>
                  </w:divBdr>
                  <w:divsChild>
                    <w:div w:id="1297838225">
                      <w:marLeft w:val="0"/>
                      <w:marRight w:val="0"/>
                      <w:marTop w:val="0"/>
                      <w:marBottom w:val="0"/>
                      <w:divBdr>
                        <w:top w:val="none" w:sz="0" w:space="0" w:color="auto"/>
                        <w:left w:val="none" w:sz="0" w:space="0" w:color="auto"/>
                        <w:bottom w:val="none" w:sz="0" w:space="0" w:color="auto"/>
                        <w:right w:val="none" w:sz="0" w:space="0" w:color="auto"/>
                      </w:divBdr>
                      <w:divsChild>
                        <w:div w:id="180538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93689">
          <w:marLeft w:val="0"/>
          <w:marRight w:val="0"/>
          <w:marTop w:val="0"/>
          <w:marBottom w:val="0"/>
          <w:divBdr>
            <w:top w:val="none" w:sz="0" w:space="0" w:color="auto"/>
            <w:left w:val="none" w:sz="0" w:space="0" w:color="auto"/>
            <w:bottom w:val="none" w:sz="0" w:space="0" w:color="auto"/>
            <w:right w:val="none" w:sz="0" w:space="0" w:color="auto"/>
          </w:divBdr>
          <w:divsChild>
            <w:div w:id="994722329">
              <w:marLeft w:val="0"/>
              <w:marRight w:val="0"/>
              <w:marTop w:val="0"/>
              <w:marBottom w:val="0"/>
              <w:divBdr>
                <w:top w:val="none" w:sz="0" w:space="0" w:color="auto"/>
                <w:left w:val="none" w:sz="0" w:space="0" w:color="auto"/>
                <w:bottom w:val="none" w:sz="0" w:space="0" w:color="auto"/>
                <w:right w:val="none" w:sz="0" w:space="0" w:color="auto"/>
              </w:divBdr>
              <w:divsChild>
                <w:div w:id="759451376">
                  <w:marLeft w:val="0"/>
                  <w:marRight w:val="0"/>
                  <w:marTop w:val="0"/>
                  <w:marBottom w:val="0"/>
                  <w:divBdr>
                    <w:top w:val="none" w:sz="0" w:space="0" w:color="auto"/>
                    <w:left w:val="none" w:sz="0" w:space="0" w:color="auto"/>
                    <w:bottom w:val="none" w:sz="0" w:space="0" w:color="auto"/>
                    <w:right w:val="none" w:sz="0" w:space="0" w:color="auto"/>
                  </w:divBdr>
                  <w:divsChild>
                    <w:div w:id="645282945">
                      <w:marLeft w:val="0"/>
                      <w:marRight w:val="0"/>
                      <w:marTop w:val="0"/>
                      <w:marBottom w:val="0"/>
                      <w:divBdr>
                        <w:top w:val="none" w:sz="0" w:space="0" w:color="auto"/>
                        <w:left w:val="none" w:sz="0" w:space="0" w:color="auto"/>
                        <w:bottom w:val="none" w:sz="0" w:space="0" w:color="auto"/>
                        <w:right w:val="none" w:sz="0" w:space="0" w:color="auto"/>
                      </w:divBdr>
                      <w:divsChild>
                        <w:div w:id="753746102">
                          <w:marLeft w:val="0"/>
                          <w:marRight w:val="0"/>
                          <w:marTop w:val="0"/>
                          <w:marBottom w:val="0"/>
                          <w:divBdr>
                            <w:top w:val="none" w:sz="0" w:space="0" w:color="auto"/>
                            <w:left w:val="none" w:sz="0" w:space="0" w:color="auto"/>
                            <w:bottom w:val="none" w:sz="0" w:space="0" w:color="auto"/>
                            <w:right w:val="none" w:sz="0" w:space="0" w:color="auto"/>
                          </w:divBdr>
                          <w:divsChild>
                            <w:div w:id="82798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2136">
                  <w:marLeft w:val="0"/>
                  <w:marRight w:val="0"/>
                  <w:marTop w:val="0"/>
                  <w:marBottom w:val="0"/>
                  <w:divBdr>
                    <w:top w:val="none" w:sz="0" w:space="0" w:color="auto"/>
                    <w:left w:val="none" w:sz="0" w:space="0" w:color="auto"/>
                    <w:bottom w:val="none" w:sz="0" w:space="0" w:color="auto"/>
                    <w:right w:val="none" w:sz="0" w:space="0" w:color="auto"/>
                  </w:divBdr>
                  <w:divsChild>
                    <w:div w:id="1612975779">
                      <w:marLeft w:val="0"/>
                      <w:marRight w:val="0"/>
                      <w:marTop w:val="0"/>
                      <w:marBottom w:val="0"/>
                      <w:divBdr>
                        <w:top w:val="none" w:sz="0" w:space="0" w:color="auto"/>
                        <w:left w:val="none" w:sz="0" w:space="0" w:color="auto"/>
                        <w:bottom w:val="none" w:sz="0" w:space="0" w:color="auto"/>
                        <w:right w:val="none" w:sz="0" w:space="0" w:color="auto"/>
                      </w:divBdr>
                      <w:divsChild>
                        <w:div w:id="195625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6575">
          <w:marLeft w:val="0"/>
          <w:marRight w:val="0"/>
          <w:marTop w:val="0"/>
          <w:marBottom w:val="0"/>
          <w:divBdr>
            <w:top w:val="none" w:sz="0" w:space="0" w:color="auto"/>
            <w:left w:val="none" w:sz="0" w:space="0" w:color="auto"/>
            <w:bottom w:val="none" w:sz="0" w:space="0" w:color="auto"/>
            <w:right w:val="none" w:sz="0" w:space="0" w:color="auto"/>
          </w:divBdr>
          <w:divsChild>
            <w:div w:id="671907591">
              <w:marLeft w:val="0"/>
              <w:marRight w:val="0"/>
              <w:marTop w:val="0"/>
              <w:marBottom w:val="0"/>
              <w:divBdr>
                <w:top w:val="none" w:sz="0" w:space="0" w:color="auto"/>
                <w:left w:val="none" w:sz="0" w:space="0" w:color="auto"/>
                <w:bottom w:val="none" w:sz="0" w:space="0" w:color="auto"/>
                <w:right w:val="none" w:sz="0" w:space="0" w:color="auto"/>
              </w:divBdr>
              <w:divsChild>
                <w:div w:id="1906331861">
                  <w:marLeft w:val="0"/>
                  <w:marRight w:val="0"/>
                  <w:marTop w:val="0"/>
                  <w:marBottom w:val="0"/>
                  <w:divBdr>
                    <w:top w:val="none" w:sz="0" w:space="0" w:color="auto"/>
                    <w:left w:val="none" w:sz="0" w:space="0" w:color="auto"/>
                    <w:bottom w:val="none" w:sz="0" w:space="0" w:color="auto"/>
                    <w:right w:val="none" w:sz="0" w:space="0" w:color="auto"/>
                  </w:divBdr>
                  <w:divsChild>
                    <w:div w:id="505360728">
                      <w:marLeft w:val="0"/>
                      <w:marRight w:val="0"/>
                      <w:marTop w:val="0"/>
                      <w:marBottom w:val="0"/>
                      <w:divBdr>
                        <w:top w:val="none" w:sz="0" w:space="0" w:color="auto"/>
                        <w:left w:val="none" w:sz="0" w:space="0" w:color="auto"/>
                        <w:bottom w:val="none" w:sz="0" w:space="0" w:color="auto"/>
                        <w:right w:val="none" w:sz="0" w:space="0" w:color="auto"/>
                      </w:divBdr>
                      <w:divsChild>
                        <w:div w:id="458645488">
                          <w:marLeft w:val="0"/>
                          <w:marRight w:val="0"/>
                          <w:marTop w:val="0"/>
                          <w:marBottom w:val="0"/>
                          <w:divBdr>
                            <w:top w:val="none" w:sz="0" w:space="0" w:color="auto"/>
                            <w:left w:val="none" w:sz="0" w:space="0" w:color="auto"/>
                            <w:bottom w:val="none" w:sz="0" w:space="0" w:color="auto"/>
                            <w:right w:val="none" w:sz="0" w:space="0" w:color="auto"/>
                          </w:divBdr>
                          <w:divsChild>
                            <w:div w:id="952712010">
                              <w:marLeft w:val="0"/>
                              <w:marRight w:val="0"/>
                              <w:marTop w:val="0"/>
                              <w:marBottom w:val="0"/>
                              <w:divBdr>
                                <w:top w:val="none" w:sz="0" w:space="0" w:color="auto"/>
                                <w:left w:val="none" w:sz="0" w:space="0" w:color="auto"/>
                                <w:bottom w:val="none" w:sz="0" w:space="0" w:color="auto"/>
                                <w:right w:val="none" w:sz="0" w:space="0" w:color="auto"/>
                              </w:divBdr>
                              <w:divsChild>
                                <w:div w:id="842084931">
                                  <w:marLeft w:val="0"/>
                                  <w:marRight w:val="0"/>
                                  <w:marTop w:val="0"/>
                                  <w:marBottom w:val="0"/>
                                  <w:divBdr>
                                    <w:top w:val="none" w:sz="0" w:space="0" w:color="auto"/>
                                    <w:left w:val="none" w:sz="0" w:space="0" w:color="auto"/>
                                    <w:bottom w:val="none" w:sz="0" w:space="0" w:color="auto"/>
                                    <w:right w:val="none" w:sz="0" w:space="0" w:color="auto"/>
                                  </w:divBdr>
                                  <w:divsChild>
                                    <w:div w:id="1843471300">
                                      <w:marLeft w:val="0"/>
                                      <w:marRight w:val="0"/>
                                      <w:marTop w:val="0"/>
                                      <w:marBottom w:val="0"/>
                                      <w:divBdr>
                                        <w:top w:val="none" w:sz="0" w:space="0" w:color="auto"/>
                                        <w:left w:val="none" w:sz="0" w:space="0" w:color="auto"/>
                                        <w:bottom w:val="none" w:sz="0" w:space="0" w:color="auto"/>
                                        <w:right w:val="none" w:sz="0" w:space="0" w:color="auto"/>
                                      </w:divBdr>
                                      <w:divsChild>
                                        <w:div w:id="18771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52978">
                              <w:marLeft w:val="0"/>
                              <w:marRight w:val="0"/>
                              <w:marTop w:val="0"/>
                              <w:marBottom w:val="0"/>
                              <w:divBdr>
                                <w:top w:val="none" w:sz="0" w:space="0" w:color="auto"/>
                                <w:left w:val="none" w:sz="0" w:space="0" w:color="auto"/>
                                <w:bottom w:val="none" w:sz="0" w:space="0" w:color="auto"/>
                                <w:right w:val="none" w:sz="0" w:space="0" w:color="auto"/>
                              </w:divBdr>
                              <w:divsChild>
                                <w:div w:id="304772982">
                                  <w:marLeft w:val="0"/>
                                  <w:marRight w:val="0"/>
                                  <w:marTop w:val="0"/>
                                  <w:marBottom w:val="0"/>
                                  <w:divBdr>
                                    <w:top w:val="none" w:sz="0" w:space="0" w:color="auto"/>
                                    <w:left w:val="none" w:sz="0" w:space="0" w:color="auto"/>
                                    <w:bottom w:val="none" w:sz="0" w:space="0" w:color="auto"/>
                                    <w:right w:val="none" w:sz="0" w:space="0" w:color="auto"/>
                                  </w:divBdr>
                                  <w:divsChild>
                                    <w:div w:id="4516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925700">
                      <w:marLeft w:val="0"/>
                      <w:marRight w:val="0"/>
                      <w:marTop w:val="0"/>
                      <w:marBottom w:val="0"/>
                      <w:divBdr>
                        <w:top w:val="none" w:sz="0" w:space="0" w:color="auto"/>
                        <w:left w:val="none" w:sz="0" w:space="0" w:color="auto"/>
                        <w:bottom w:val="none" w:sz="0" w:space="0" w:color="auto"/>
                        <w:right w:val="none" w:sz="0" w:space="0" w:color="auto"/>
                      </w:divBdr>
                      <w:divsChild>
                        <w:div w:id="948587445">
                          <w:marLeft w:val="0"/>
                          <w:marRight w:val="0"/>
                          <w:marTop w:val="0"/>
                          <w:marBottom w:val="0"/>
                          <w:divBdr>
                            <w:top w:val="none" w:sz="0" w:space="0" w:color="auto"/>
                            <w:left w:val="none" w:sz="0" w:space="0" w:color="auto"/>
                            <w:bottom w:val="none" w:sz="0" w:space="0" w:color="auto"/>
                            <w:right w:val="none" w:sz="0" w:space="0" w:color="auto"/>
                          </w:divBdr>
                          <w:divsChild>
                            <w:div w:id="1942833843">
                              <w:marLeft w:val="0"/>
                              <w:marRight w:val="0"/>
                              <w:marTop w:val="0"/>
                              <w:marBottom w:val="0"/>
                              <w:divBdr>
                                <w:top w:val="none" w:sz="0" w:space="0" w:color="auto"/>
                                <w:left w:val="none" w:sz="0" w:space="0" w:color="auto"/>
                                <w:bottom w:val="none" w:sz="0" w:space="0" w:color="auto"/>
                                <w:right w:val="none" w:sz="0" w:space="0" w:color="auto"/>
                              </w:divBdr>
                              <w:divsChild>
                                <w:div w:id="1826389884">
                                  <w:marLeft w:val="0"/>
                                  <w:marRight w:val="0"/>
                                  <w:marTop w:val="0"/>
                                  <w:marBottom w:val="0"/>
                                  <w:divBdr>
                                    <w:top w:val="none" w:sz="0" w:space="0" w:color="auto"/>
                                    <w:left w:val="none" w:sz="0" w:space="0" w:color="auto"/>
                                    <w:bottom w:val="none" w:sz="0" w:space="0" w:color="auto"/>
                                    <w:right w:val="none" w:sz="0" w:space="0" w:color="auto"/>
                                  </w:divBdr>
                                  <w:divsChild>
                                    <w:div w:id="1606116762">
                                      <w:marLeft w:val="0"/>
                                      <w:marRight w:val="0"/>
                                      <w:marTop w:val="0"/>
                                      <w:marBottom w:val="0"/>
                                      <w:divBdr>
                                        <w:top w:val="none" w:sz="0" w:space="0" w:color="auto"/>
                                        <w:left w:val="none" w:sz="0" w:space="0" w:color="auto"/>
                                        <w:bottom w:val="none" w:sz="0" w:space="0" w:color="auto"/>
                                        <w:right w:val="none" w:sz="0" w:space="0" w:color="auto"/>
                                      </w:divBdr>
                                      <w:divsChild>
                                        <w:div w:id="45332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276118">
                              <w:marLeft w:val="0"/>
                              <w:marRight w:val="0"/>
                              <w:marTop w:val="0"/>
                              <w:marBottom w:val="0"/>
                              <w:divBdr>
                                <w:top w:val="none" w:sz="0" w:space="0" w:color="auto"/>
                                <w:left w:val="none" w:sz="0" w:space="0" w:color="auto"/>
                                <w:bottom w:val="none" w:sz="0" w:space="0" w:color="auto"/>
                                <w:right w:val="none" w:sz="0" w:space="0" w:color="auto"/>
                              </w:divBdr>
                              <w:divsChild>
                                <w:div w:id="737750405">
                                  <w:marLeft w:val="0"/>
                                  <w:marRight w:val="0"/>
                                  <w:marTop w:val="0"/>
                                  <w:marBottom w:val="0"/>
                                  <w:divBdr>
                                    <w:top w:val="none" w:sz="0" w:space="0" w:color="auto"/>
                                    <w:left w:val="none" w:sz="0" w:space="0" w:color="auto"/>
                                    <w:bottom w:val="none" w:sz="0" w:space="0" w:color="auto"/>
                                    <w:right w:val="none" w:sz="0" w:space="0" w:color="auto"/>
                                  </w:divBdr>
                                  <w:divsChild>
                                    <w:div w:id="14483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65863">
                          <w:marLeft w:val="0"/>
                          <w:marRight w:val="0"/>
                          <w:marTop w:val="0"/>
                          <w:marBottom w:val="0"/>
                          <w:divBdr>
                            <w:top w:val="none" w:sz="0" w:space="0" w:color="auto"/>
                            <w:left w:val="none" w:sz="0" w:space="0" w:color="auto"/>
                            <w:bottom w:val="none" w:sz="0" w:space="0" w:color="auto"/>
                            <w:right w:val="none" w:sz="0" w:space="0" w:color="auto"/>
                          </w:divBdr>
                          <w:divsChild>
                            <w:div w:id="1115715863">
                              <w:marLeft w:val="0"/>
                              <w:marRight w:val="0"/>
                              <w:marTop w:val="0"/>
                              <w:marBottom w:val="0"/>
                              <w:divBdr>
                                <w:top w:val="none" w:sz="0" w:space="0" w:color="auto"/>
                                <w:left w:val="none" w:sz="0" w:space="0" w:color="auto"/>
                                <w:bottom w:val="none" w:sz="0" w:space="0" w:color="auto"/>
                                <w:right w:val="none" w:sz="0" w:space="0" w:color="auto"/>
                              </w:divBdr>
                              <w:divsChild>
                                <w:div w:id="1703286435">
                                  <w:marLeft w:val="0"/>
                                  <w:marRight w:val="0"/>
                                  <w:marTop w:val="0"/>
                                  <w:marBottom w:val="0"/>
                                  <w:divBdr>
                                    <w:top w:val="none" w:sz="0" w:space="0" w:color="auto"/>
                                    <w:left w:val="none" w:sz="0" w:space="0" w:color="auto"/>
                                    <w:bottom w:val="none" w:sz="0" w:space="0" w:color="auto"/>
                                    <w:right w:val="none" w:sz="0" w:space="0" w:color="auto"/>
                                  </w:divBdr>
                                  <w:divsChild>
                                    <w:div w:id="1385250226">
                                      <w:marLeft w:val="0"/>
                                      <w:marRight w:val="0"/>
                                      <w:marTop w:val="0"/>
                                      <w:marBottom w:val="0"/>
                                      <w:divBdr>
                                        <w:top w:val="none" w:sz="0" w:space="0" w:color="auto"/>
                                        <w:left w:val="none" w:sz="0" w:space="0" w:color="auto"/>
                                        <w:bottom w:val="none" w:sz="0" w:space="0" w:color="auto"/>
                                        <w:right w:val="none" w:sz="0" w:space="0" w:color="auto"/>
                                      </w:divBdr>
                                    </w:div>
                                  </w:divsChild>
                                </w:div>
                                <w:div w:id="536507460">
                                  <w:marLeft w:val="0"/>
                                  <w:marRight w:val="0"/>
                                  <w:marTop w:val="0"/>
                                  <w:marBottom w:val="0"/>
                                  <w:divBdr>
                                    <w:top w:val="none" w:sz="0" w:space="0" w:color="auto"/>
                                    <w:left w:val="none" w:sz="0" w:space="0" w:color="auto"/>
                                    <w:bottom w:val="none" w:sz="0" w:space="0" w:color="auto"/>
                                    <w:right w:val="none" w:sz="0" w:space="0" w:color="auto"/>
                                  </w:divBdr>
                                  <w:divsChild>
                                    <w:div w:id="1875539734">
                                      <w:marLeft w:val="0"/>
                                      <w:marRight w:val="0"/>
                                      <w:marTop w:val="0"/>
                                      <w:marBottom w:val="0"/>
                                      <w:divBdr>
                                        <w:top w:val="none" w:sz="0" w:space="0" w:color="auto"/>
                                        <w:left w:val="none" w:sz="0" w:space="0" w:color="auto"/>
                                        <w:bottom w:val="none" w:sz="0" w:space="0" w:color="auto"/>
                                        <w:right w:val="none" w:sz="0" w:space="0" w:color="auto"/>
                                      </w:divBdr>
                                    </w:div>
                                  </w:divsChild>
                                </w:div>
                                <w:div w:id="1851291228">
                                  <w:marLeft w:val="0"/>
                                  <w:marRight w:val="0"/>
                                  <w:marTop w:val="0"/>
                                  <w:marBottom w:val="0"/>
                                  <w:divBdr>
                                    <w:top w:val="none" w:sz="0" w:space="0" w:color="auto"/>
                                    <w:left w:val="none" w:sz="0" w:space="0" w:color="auto"/>
                                    <w:bottom w:val="none" w:sz="0" w:space="0" w:color="auto"/>
                                    <w:right w:val="none" w:sz="0" w:space="0" w:color="auto"/>
                                  </w:divBdr>
                                  <w:divsChild>
                                    <w:div w:id="2115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681591">
                      <w:marLeft w:val="0"/>
                      <w:marRight w:val="0"/>
                      <w:marTop w:val="0"/>
                      <w:marBottom w:val="0"/>
                      <w:divBdr>
                        <w:top w:val="none" w:sz="0" w:space="0" w:color="auto"/>
                        <w:left w:val="none" w:sz="0" w:space="0" w:color="auto"/>
                        <w:bottom w:val="none" w:sz="0" w:space="0" w:color="auto"/>
                        <w:right w:val="none" w:sz="0" w:space="0" w:color="auto"/>
                      </w:divBdr>
                      <w:divsChild>
                        <w:div w:id="1708679519">
                          <w:marLeft w:val="0"/>
                          <w:marRight w:val="0"/>
                          <w:marTop w:val="0"/>
                          <w:marBottom w:val="0"/>
                          <w:divBdr>
                            <w:top w:val="none" w:sz="0" w:space="0" w:color="auto"/>
                            <w:left w:val="none" w:sz="0" w:space="0" w:color="auto"/>
                            <w:bottom w:val="none" w:sz="0" w:space="0" w:color="auto"/>
                            <w:right w:val="none" w:sz="0" w:space="0" w:color="auto"/>
                          </w:divBdr>
                          <w:divsChild>
                            <w:div w:id="517742149">
                              <w:marLeft w:val="0"/>
                              <w:marRight w:val="0"/>
                              <w:marTop w:val="0"/>
                              <w:marBottom w:val="0"/>
                              <w:divBdr>
                                <w:top w:val="none" w:sz="0" w:space="0" w:color="auto"/>
                                <w:left w:val="none" w:sz="0" w:space="0" w:color="auto"/>
                                <w:bottom w:val="none" w:sz="0" w:space="0" w:color="auto"/>
                                <w:right w:val="none" w:sz="0" w:space="0" w:color="auto"/>
                              </w:divBdr>
                              <w:divsChild>
                                <w:div w:id="1763842447">
                                  <w:marLeft w:val="0"/>
                                  <w:marRight w:val="0"/>
                                  <w:marTop w:val="0"/>
                                  <w:marBottom w:val="0"/>
                                  <w:divBdr>
                                    <w:top w:val="none" w:sz="0" w:space="0" w:color="auto"/>
                                    <w:left w:val="none" w:sz="0" w:space="0" w:color="auto"/>
                                    <w:bottom w:val="none" w:sz="0" w:space="0" w:color="auto"/>
                                    <w:right w:val="none" w:sz="0" w:space="0" w:color="auto"/>
                                  </w:divBdr>
                                  <w:divsChild>
                                    <w:div w:id="362635510">
                                      <w:marLeft w:val="0"/>
                                      <w:marRight w:val="0"/>
                                      <w:marTop w:val="0"/>
                                      <w:marBottom w:val="0"/>
                                      <w:divBdr>
                                        <w:top w:val="none" w:sz="0" w:space="0" w:color="auto"/>
                                        <w:left w:val="none" w:sz="0" w:space="0" w:color="auto"/>
                                        <w:bottom w:val="none" w:sz="0" w:space="0" w:color="auto"/>
                                        <w:right w:val="none" w:sz="0" w:space="0" w:color="auto"/>
                                      </w:divBdr>
                                      <w:divsChild>
                                        <w:div w:id="80690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3891">
                              <w:marLeft w:val="0"/>
                              <w:marRight w:val="0"/>
                              <w:marTop w:val="0"/>
                              <w:marBottom w:val="0"/>
                              <w:divBdr>
                                <w:top w:val="none" w:sz="0" w:space="0" w:color="auto"/>
                                <w:left w:val="none" w:sz="0" w:space="0" w:color="auto"/>
                                <w:bottom w:val="none" w:sz="0" w:space="0" w:color="auto"/>
                                <w:right w:val="none" w:sz="0" w:space="0" w:color="auto"/>
                              </w:divBdr>
                              <w:divsChild>
                                <w:div w:id="584261215">
                                  <w:marLeft w:val="0"/>
                                  <w:marRight w:val="0"/>
                                  <w:marTop w:val="0"/>
                                  <w:marBottom w:val="0"/>
                                  <w:divBdr>
                                    <w:top w:val="none" w:sz="0" w:space="0" w:color="auto"/>
                                    <w:left w:val="none" w:sz="0" w:space="0" w:color="auto"/>
                                    <w:bottom w:val="none" w:sz="0" w:space="0" w:color="auto"/>
                                    <w:right w:val="none" w:sz="0" w:space="0" w:color="auto"/>
                                  </w:divBdr>
                                  <w:divsChild>
                                    <w:div w:id="137595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8596">
                          <w:marLeft w:val="0"/>
                          <w:marRight w:val="0"/>
                          <w:marTop w:val="0"/>
                          <w:marBottom w:val="0"/>
                          <w:divBdr>
                            <w:top w:val="none" w:sz="0" w:space="0" w:color="auto"/>
                            <w:left w:val="none" w:sz="0" w:space="0" w:color="auto"/>
                            <w:bottom w:val="none" w:sz="0" w:space="0" w:color="auto"/>
                            <w:right w:val="none" w:sz="0" w:space="0" w:color="auto"/>
                          </w:divBdr>
                          <w:divsChild>
                            <w:div w:id="1006250843">
                              <w:marLeft w:val="0"/>
                              <w:marRight w:val="0"/>
                              <w:marTop w:val="0"/>
                              <w:marBottom w:val="0"/>
                              <w:divBdr>
                                <w:top w:val="none" w:sz="0" w:space="0" w:color="auto"/>
                                <w:left w:val="none" w:sz="0" w:space="0" w:color="auto"/>
                                <w:bottom w:val="none" w:sz="0" w:space="0" w:color="auto"/>
                                <w:right w:val="none" w:sz="0" w:space="0" w:color="auto"/>
                              </w:divBdr>
                              <w:divsChild>
                                <w:div w:id="2144345204">
                                  <w:marLeft w:val="0"/>
                                  <w:marRight w:val="0"/>
                                  <w:marTop w:val="0"/>
                                  <w:marBottom w:val="0"/>
                                  <w:divBdr>
                                    <w:top w:val="none" w:sz="0" w:space="0" w:color="auto"/>
                                    <w:left w:val="none" w:sz="0" w:space="0" w:color="auto"/>
                                    <w:bottom w:val="none" w:sz="0" w:space="0" w:color="auto"/>
                                    <w:right w:val="none" w:sz="0" w:space="0" w:color="auto"/>
                                  </w:divBdr>
                                  <w:divsChild>
                                    <w:div w:id="1439061965">
                                      <w:marLeft w:val="0"/>
                                      <w:marRight w:val="0"/>
                                      <w:marTop w:val="0"/>
                                      <w:marBottom w:val="0"/>
                                      <w:divBdr>
                                        <w:top w:val="none" w:sz="0" w:space="0" w:color="auto"/>
                                        <w:left w:val="none" w:sz="0" w:space="0" w:color="auto"/>
                                        <w:bottom w:val="none" w:sz="0" w:space="0" w:color="auto"/>
                                        <w:right w:val="none" w:sz="0" w:space="0" w:color="auto"/>
                                      </w:divBdr>
                                    </w:div>
                                  </w:divsChild>
                                </w:div>
                                <w:div w:id="377314770">
                                  <w:marLeft w:val="0"/>
                                  <w:marRight w:val="0"/>
                                  <w:marTop w:val="0"/>
                                  <w:marBottom w:val="0"/>
                                  <w:divBdr>
                                    <w:top w:val="none" w:sz="0" w:space="0" w:color="auto"/>
                                    <w:left w:val="none" w:sz="0" w:space="0" w:color="auto"/>
                                    <w:bottom w:val="none" w:sz="0" w:space="0" w:color="auto"/>
                                    <w:right w:val="none" w:sz="0" w:space="0" w:color="auto"/>
                                  </w:divBdr>
                                  <w:divsChild>
                                    <w:div w:id="253635804">
                                      <w:marLeft w:val="0"/>
                                      <w:marRight w:val="0"/>
                                      <w:marTop w:val="0"/>
                                      <w:marBottom w:val="0"/>
                                      <w:divBdr>
                                        <w:top w:val="none" w:sz="0" w:space="0" w:color="auto"/>
                                        <w:left w:val="none" w:sz="0" w:space="0" w:color="auto"/>
                                        <w:bottom w:val="none" w:sz="0" w:space="0" w:color="auto"/>
                                        <w:right w:val="none" w:sz="0" w:space="0" w:color="auto"/>
                                      </w:divBdr>
                                    </w:div>
                                  </w:divsChild>
                                </w:div>
                                <w:div w:id="1872300229">
                                  <w:marLeft w:val="0"/>
                                  <w:marRight w:val="0"/>
                                  <w:marTop w:val="0"/>
                                  <w:marBottom w:val="0"/>
                                  <w:divBdr>
                                    <w:top w:val="none" w:sz="0" w:space="0" w:color="auto"/>
                                    <w:left w:val="none" w:sz="0" w:space="0" w:color="auto"/>
                                    <w:bottom w:val="none" w:sz="0" w:space="0" w:color="auto"/>
                                    <w:right w:val="none" w:sz="0" w:space="0" w:color="auto"/>
                                  </w:divBdr>
                                  <w:divsChild>
                                    <w:div w:id="1630744025">
                                      <w:marLeft w:val="0"/>
                                      <w:marRight w:val="0"/>
                                      <w:marTop w:val="0"/>
                                      <w:marBottom w:val="0"/>
                                      <w:divBdr>
                                        <w:top w:val="none" w:sz="0" w:space="0" w:color="auto"/>
                                        <w:left w:val="none" w:sz="0" w:space="0" w:color="auto"/>
                                        <w:bottom w:val="none" w:sz="0" w:space="0" w:color="auto"/>
                                        <w:right w:val="none" w:sz="0" w:space="0" w:color="auto"/>
                                      </w:divBdr>
                                    </w:div>
                                  </w:divsChild>
                                </w:div>
                                <w:div w:id="867647874">
                                  <w:marLeft w:val="0"/>
                                  <w:marRight w:val="0"/>
                                  <w:marTop w:val="0"/>
                                  <w:marBottom w:val="0"/>
                                  <w:divBdr>
                                    <w:top w:val="none" w:sz="0" w:space="0" w:color="auto"/>
                                    <w:left w:val="none" w:sz="0" w:space="0" w:color="auto"/>
                                    <w:bottom w:val="none" w:sz="0" w:space="0" w:color="auto"/>
                                    <w:right w:val="none" w:sz="0" w:space="0" w:color="auto"/>
                                  </w:divBdr>
                                  <w:divsChild>
                                    <w:div w:id="198504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760297">
                      <w:marLeft w:val="0"/>
                      <w:marRight w:val="0"/>
                      <w:marTop w:val="0"/>
                      <w:marBottom w:val="0"/>
                      <w:divBdr>
                        <w:top w:val="none" w:sz="0" w:space="0" w:color="auto"/>
                        <w:left w:val="none" w:sz="0" w:space="0" w:color="auto"/>
                        <w:bottom w:val="none" w:sz="0" w:space="0" w:color="auto"/>
                        <w:right w:val="none" w:sz="0" w:space="0" w:color="auto"/>
                      </w:divBdr>
                      <w:divsChild>
                        <w:div w:id="414285274">
                          <w:marLeft w:val="0"/>
                          <w:marRight w:val="0"/>
                          <w:marTop w:val="0"/>
                          <w:marBottom w:val="0"/>
                          <w:divBdr>
                            <w:top w:val="none" w:sz="0" w:space="0" w:color="auto"/>
                            <w:left w:val="none" w:sz="0" w:space="0" w:color="auto"/>
                            <w:bottom w:val="none" w:sz="0" w:space="0" w:color="auto"/>
                            <w:right w:val="none" w:sz="0" w:space="0" w:color="auto"/>
                          </w:divBdr>
                          <w:divsChild>
                            <w:div w:id="906502659">
                              <w:marLeft w:val="0"/>
                              <w:marRight w:val="0"/>
                              <w:marTop w:val="0"/>
                              <w:marBottom w:val="0"/>
                              <w:divBdr>
                                <w:top w:val="none" w:sz="0" w:space="0" w:color="auto"/>
                                <w:left w:val="none" w:sz="0" w:space="0" w:color="auto"/>
                                <w:bottom w:val="none" w:sz="0" w:space="0" w:color="auto"/>
                                <w:right w:val="none" w:sz="0" w:space="0" w:color="auto"/>
                              </w:divBdr>
                              <w:divsChild>
                                <w:div w:id="851648999">
                                  <w:marLeft w:val="0"/>
                                  <w:marRight w:val="0"/>
                                  <w:marTop w:val="0"/>
                                  <w:marBottom w:val="0"/>
                                  <w:divBdr>
                                    <w:top w:val="none" w:sz="0" w:space="0" w:color="auto"/>
                                    <w:left w:val="none" w:sz="0" w:space="0" w:color="auto"/>
                                    <w:bottom w:val="none" w:sz="0" w:space="0" w:color="auto"/>
                                    <w:right w:val="none" w:sz="0" w:space="0" w:color="auto"/>
                                  </w:divBdr>
                                  <w:divsChild>
                                    <w:div w:id="1493525692">
                                      <w:marLeft w:val="0"/>
                                      <w:marRight w:val="0"/>
                                      <w:marTop w:val="0"/>
                                      <w:marBottom w:val="0"/>
                                      <w:divBdr>
                                        <w:top w:val="none" w:sz="0" w:space="0" w:color="auto"/>
                                        <w:left w:val="none" w:sz="0" w:space="0" w:color="auto"/>
                                        <w:bottom w:val="none" w:sz="0" w:space="0" w:color="auto"/>
                                        <w:right w:val="none" w:sz="0" w:space="0" w:color="auto"/>
                                      </w:divBdr>
                                      <w:divsChild>
                                        <w:div w:id="63317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307601">
                              <w:marLeft w:val="0"/>
                              <w:marRight w:val="0"/>
                              <w:marTop w:val="0"/>
                              <w:marBottom w:val="0"/>
                              <w:divBdr>
                                <w:top w:val="none" w:sz="0" w:space="0" w:color="auto"/>
                                <w:left w:val="none" w:sz="0" w:space="0" w:color="auto"/>
                                <w:bottom w:val="none" w:sz="0" w:space="0" w:color="auto"/>
                                <w:right w:val="none" w:sz="0" w:space="0" w:color="auto"/>
                              </w:divBdr>
                              <w:divsChild>
                                <w:div w:id="1861550601">
                                  <w:marLeft w:val="0"/>
                                  <w:marRight w:val="0"/>
                                  <w:marTop w:val="0"/>
                                  <w:marBottom w:val="0"/>
                                  <w:divBdr>
                                    <w:top w:val="none" w:sz="0" w:space="0" w:color="auto"/>
                                    <w:left w:val="none" w:sz="0" w:space="0" w:color="auto"/>
                                    <w:bottom w:val="none" w:sz="0" w:space="0" w:color="auto"/>
                                    <w:right w:val="none" w:sz="0" w:space="0" w:color="auto"/>
                                  </w:divBdr>
                                  <w:divsChild>
                                    <w:div w:id="17085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700799">
                          <w:marLeft w:val="0"/>
                          <w:marRight w:val="0"/>
                          <w:marTop w:val="0"/>
                          <w:marBottom w:val="0"/>
                          <w:divBdr>
                            <w:top w:val="none" w:sz="0" w:space="0" w:color="auto"/>
                            <w:left w:val="none" w:sz="0" w:space="0" w:color="auto"/>
                            <w:bottom w:val="none" w:sz="0" w:space="0" w:color="auto"/>
                            <w:right w:val="none" w:sz="0" w:space="0" w:color="auto"/>
                          </w:divBdr>
                          <w:divsChild>
                            <w:div w:id="170418784">
                              <w:marLeft w:val="0"/>
                              <w:marRight w:val="0"/>
                              <w:marTop w:val="0"/>
                              <w:marBottom w:val="0"/>
                              <w:divBdr>
                                <w:top w:val="none" w:sz="0" w:space="0" w:color="auto"/>
                                <w:left w:val="none" w:sz="0" w:space="0" w:color="auto"/>
                                <w:bottom w:val="none" w:sz="0" w:space="0" w:color="auto"/>
                                <w:right w:val="none" w:sz="0" w:space="0" w:color="auto"/>
                              </w:divBdr>
                              <w:divsChild>
                                <w:div w:id="1527210062">
                                  <w:marLeft w:val="0"/>
                                  <w:marRight w:val="0"/>
                                  <w:marTop w:val="0"/>
                                  <w:marBottom w:val="0"/>
                                  <w:divBdr>
                                    <w:top w:val="none" w:sz="0" w:space="0" w:color="auto"/>
                                    <w:left w:val="none" w:sz="0" w:space="0" w:color="auto"/>
                                    <w:bottom w:val="none" w:sz="0" w:space="0" w:color="auto"/>
                                    <w:right w:val="none" w:sz="0" w:space="0" w:color="auto"/>
                                  </w:divBdr>
                                  <w:divsChild>
                                    <w:div w:id="432242466">
                                      <w:marLeft w:val="0"/>
                                      <w:marRight w:val="0"/>
                                      <w:marTop w:val="0"/>
                                      <w:marBottom w:val="0"/>
                                      <w:divBdr>
                                        <w:top w:val="none" w:sz="0" w:space="0" w:color="auto"/>
                                        <w:left w:val="none" w:sz="0" w:space="0" w:color="auto"/>
                                        <w:bottom w:val="none" w:sz="0" w:space="0" w:color="auto"/>
                                        <w:right w:val="none" w:sz="0" w:space="0" w:color="auto"/>
                                      </w:divBdr>
                                    </w:div>
                                  </w:divsChild>
                                </w:div>
                                <w:div w:id="1928809828">
                                  <w:marLeft w:val="0"/>
                                  <w:marRight w:val="0"/>
                                  <w:marTop w:val="0"/>
                                  <w:marBottom w:val="0"/>
                                  <w:divBdr>
                                    <w:top w:val="none" w:sz="0" w:space="0" w:color="auto"/>
                                    <w:left w:val="none" w:sz="0" w:space="0" w:color="auto"/>
                                    <w:bottom w:val="none" w:sz="0" w:space="0" w:color="auto"/>
                                    <w:right w:val="none" w:sz="0" w:space="0" w:color="auto"/>
                                  </w:divBdr>
                                  <w:divsChild>
                                    <w:div w:id="91023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670273">
                      <w:marLeft w:val="0"/>
                      <w:marRight w:val="0"/>
                      <w:marTop w:val="0"/>
                      <w:marBottom w:val="0"/>
                      <w:divBdr>
                        <w:top w:val="none" w:sz="0" w:space="0" w:color="auto"/>
                        <w:left w:val="none" w:sz="0" w:space="0" w:color="auto"/>
                        <w:bottom w:val="none" w:sz="0" w:space="0" w:color="auto"/>
                        <w:right w:val="none" w:sz="0" w:space="0" w:color="auto"/>
                      </w:divBdr>
                      <w:divsChild>
                        <w:div w:id="1109737671">
                          <w:marLeft w:val="0"/>
                          <w:marRight w:val="0"/>
                          <w:marTop w:val="0"/>
                          <w:marBottom w:val="0"/>
                          <w:divBdr>
                            <w:top w:val="none" w:sz="0" w:space="0" w:color="auto"/>
                            <w:left w:val="none" w:sz="0" w:space="0" w:color="auto"/>
                            <w:bottom w:val="none" w:sz="0" w:space="0" w:color="auto"/>
                            <w:right w:val="none" w:sz="0" w:space="0" w:color="auto"/>
                          </w:divBdr>
                          <w:divsChild>
                            <w:div w:id="102766989">
                              <w:marLeft w:val="0"/>
                              <w:marRight w:val="0"/>
                              <w:marTop w:val="0"/>
                              <w:marBottom w:val="0"/>
                              <w:divBdr>
                                <w:top w:val="none" w:sz="0" w:space="0" w:color="auto"/>
                                <w:left w:val="none" w:sz="0" w:space="0" w:color="auto"/>
                                <w:bottom w:val="none" w:sz="0" w:space="0" w:color="auto"/>
                                <w:right w:val="none" w:sz="0" w:space="0" w:color="auto"/>
                              </w:divBdr>
                              <w:divsChild>
                                <w:div w:id="1784225667">
                                  <w:marLeft w:val="0"/>
                                  <w:marRight w:val="0"/>
                                  <w:marTop w:val="0"/>
                                  <w:marBottom w:val="0"/>
                                  <w:divBdr>
                                    <w:top w:val="none" w:sz="0" w:space="0" w:color="auto"/>
                                    <w:left w:val="none" w:sz="0" w:space="0" w:color="auto"/>
                                    <w:bottom w:val="none" w:sz="0" w:space="0" w:color="auto"/>
                                    <w:right w:val="none" w:sz="0" w:space="0" w:color="auto"/>
                                  </w:divBdr>
                                  <w:divsChild>
                                    <w:div w:id="461122949">
                                      <w:marLeft w:val="0"/>
                                      <w:marRight w:val="0"/>
                                      <w:marTop w:val="0"/>
                                      <w:marBottom w:val="0"/>
                                      <w:divBdr>
                                        <w:top w:val="none" w:sz="0" w:space="0" w:color="auto"/>
                                        <w:left w:val="none" w:sz="0" w:space="0" w:color="auto"/>
                                        <w:bottom w:val="none" w:sz="0" w:space="0" w:color="auto"/>
                                        <w:right w:val="none" w:sz="0" w:space="0" w:color="auto"/>
                                      </w:divBdr>
                                      <w:divsChild>
                                        <w:div w:id="5981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330973">
                              <w:marLeft w:val="0"/>
                              <w:marRight w:val="0"/>
                              <w:marTop w:val="0"/>
                              <w:marBottom w:val="0"/>
                              <w:divBdr>
                                <w:top w:val="none" w:sz="0" w:space="0" w:color="auto"/>
                                <w:left w:val="none" w:sz="0" w:space="0" w:color="auto"/>
                                <w:bottom w:val="none" w:sz="0" w:space="0" w:color="auto"/>
                                <w:right w:val="none" w:sz="0" w:space="0" w:color="auto"/>
                              </w:divBdr>
                              <w:divsChild>
                                <w:div w:id="2046520063">
                                  <w:marLeft w:val="0"/>
                                  <w:marRight w:val="0"/>
                                  <w:marTop w:val="0"/>
                                  <w:marBottom w:val="0"/>
                                  <w:divBdr>
                                    <w:top w:val="none" w:sz="0" w:space="0" w:color="auto"/>
                                    <w:left w:val="none" w:sz="0" w:space="0" w:color="auto"/>
                                    <w:bottom w:val="none" w:sz="0" w:space="0" w:color="auto"/>
                                    <w:right w:val="none" w:sz="0" w:space="0" w:color="auto"/>
                                  </w:divBdr>
                                  <w:divsChild>
                                    <w:div w:id="119704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588948">
                          <w:marLeft w:val="0"/>
                          <w:marRight w:val="0"/>
                          <w:marTop w:val="0"/>
                          <w:marBottom w:val="0"/>
                          <w:divBdr>
                            <w:top w:val="none" w:sz="0" w:space="0" w:color="auto"/>
                            <w:left w:val="none" w:sz="0" w:space="0" w:color="auto"/>
                            <w:bottom w:val="none" w:sz="0" w:space="0" w:color="auto"/>
                            <w:right w:val="none" w:sz="0" w:space="0" w:color="auto"/>
                          </w:divBdr>
                          <w:divsChild>
                            <w:div w:id="265314168">
                              <w:marLeft w:val="0"/>
                              <w:marRight w:val="0"/>
                              <w:marTop w:val="0"/>
                              <w:marBottom w:val="0"/>
                              <w:divBdr>
                                <w:top w:val="none" w:sz="0" w:space="0" w:color="auto"/>
                                <w:left w:val="none" w:sz="0" w:space="0" w:color="auto"/>
                                <w:bottom w:val="none" w:sz="0" w:space="0" w:color="auto"/>
                                <w:right w:val="none" w:sz="0" w:space="0" w:color="auto"/>
                              </w:divBdr>
                              <w:divsChild>
                                <w:div w:id="216556758">
                                  <w:marLeft w:val="0"/>
                                  <w:marRight w:val="0"/>
                                  <w:marTop w:val="0"/>
                                  <w:marBottom w:val="0"/>
                                  <w:divBdr>
                                    <w:top w:val="none" w:sz="0" w:space="0" w:color="auto"/>
                                    <w:left w:val="none" w:sz="0" w:space="0" w:color="auto"/>
                                    <w:bottom w:val="none" w:sz="0" w:space="0" w:color="auto"/>
                                    <w:right w:val="none" w:sz="0" w:space="0" w:color="auto"/>
                                  </w:divBdr>
                                  <w:divsChild>
                                    <w:div w:id="9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611272">
                      <w:marLeft w:val="0"/>
                      <w:marRight w:val="0"/>
                      <w:marTop w:val="0"/>
                      <w:marBottom w:val="0"/>
                      <w:divBdr>
                        <w:top w:val="none" w:sz="0" w:space="0" w:color="auto"/>
                        <w:left w:val="none" w:sz="0" w:space="0" w:color="auto"/>
                        <w:bottom w:val="none" w:sz="0" w:space="0" w:color="auto"/>
                        <w:right w:val="none" w:sz="0" w:space="0" w:color="auto"/>
                      </w:divBdr>
                      <w:divsChild>
                        <w:div w:id="981349788">
                          <w:marLeft w:val="0"/>
                          <w:marRight w:val="0"/>
                          <w:marTop w:val="0"/>
                          <w:marBottom w:val="0"/>
                          <w:divBdr>
                            <w:top w:val="none" w:sz="0" w:space="0" w:color="auto"/>
                            <w:left w:val="none" w:sz="0" w:space="0" w:color="auto"/>
                            <w:bottom w:val="none" w:sz="0" w:space="0" w:color="auto"/>
                            <w:right w:val="none" w:sz="0" w:space="0" w:color="auto"/>
                          </w:divBdr>
                          <w:divsChild>
                            <w:div w:id="97988628">
                              <w:marLeft w:val="0"/>
                              <w:marRight w:val="0"/>
                              <w:marTop w:val="0"/>
                              <w:marBottom w:val="0"/>
                              <w:divBdr>
                                <w:top w:val="none" w:sz="0" w:space="0" w:color="auto"/>
                                <w:left w:val="none" w:sz="0" w:space="0" w:color="auto"/>
                                <w:bottom w:val="none" w:sz="0" w:space="0" w:color="auto"/>
                                <w:right w:val="none" w:sz="0" w:space="0" w:color="auto"/>
                              </w:divBdr>
                              <w:divsChild>
                                <w:div w:id="1923103818">
                                  <w:marLeft w:val="0"/>
                                  <w:marRight w:val="0"/>
                                  <w:marTop w:val="0"/>
                                  <w:marBottom w:val="0"/>
                                  <w:divBdr>
                                    <w:top w:val="none" w:sz="0" w:space="0" w:color="auto"/>
                                    <w:left w:val="none" w:sz="0" w:space="0" w:color="auto"/>
                                    <w:bottom w:val="none" w:sz="0" w:space="0" w:color="auto"/>
                                    <w:right w:val="none" w:sz="0" w:space="0" w:color="auto"/>
                                  </w:divBdr>
                                  <w:divsChild>
                                    <w:div w:id="1501892488">
                                      <w:marLeft w:val="0"/>
                                      <w:marRight w:val="0"/>
                                      <w:marTop w:val="0"/>
                                      <w:marBottom w:val="0"/>
                                      <w:divBdr>
                                        <w:top w:val="none" w:sz="0" w:space="0" w:color="auto"/>
                                        <w:left w:val="none" w:sz="0" w:space="0" w:color="auto"/>
                                        <w:bottom w:val="none" w:sz="0" w:space="0" w:color="auto"/>
                                        <w:right w:val="none" w:sz="0" w:space="0" w:color="auto"/>
                                      </w:divBdr>
                                      <w:divsChild>
                                        <w:div w:id="139847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20170">
                              <w:marLeft w:val="0"/>
                              <w:marRight w:val="0"/>
                              <w:marTop w:val="0"/>
                              <w:marBottom w:val="0"/>
                              <w:divBdr>
                                <w:top w:val="none" w:sz="0" w:space="0" w:color="auto"/>
                                <w:left w:val="none" w:sz="0" w:space="0" w:color="auto"/>
                                <w:bottom w:val="none" w:sz="0" w:space="0" w:color="auto"/>
                                <w:right w:val="none" w:sz="0" w:space="0" w:color="auto"/>
                              </w:divBdr>
                              <w:divsChild>
                                <w:div w:id="335111314">
                                  <w:marLeft w:val="0"/>
                                  <w:marRight w:val="0"/>
                                  <w:marTop w:val="0"/>
                                  <w:marBottom w:val="0"/>
                                  <w:divBdr>
                                    <w:top w:val="none" w:sz="0" w:space="0" w:color="auto"/>
                                    <w:left w:val="none" w:sz="0" w:space="0" w:color="auto"/>
                                    <w:bottom w:val="none" w:sz="0" w:space="0" w:color="auto"/>
                                    <w:right w:val="none" w:sz="0" w:space="0" w:color="auto"/>
                                  </w:divBdr>
                                  <w:divsChild>
                                    <w:div w:id="194210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021637">
                      <w:marLeft w:val="0"/>
                      <w:marRight w:val="0"/>
                      <w:marTop w:val="0"/>
                      <w:marBottom w:val="0"/>
                      <w:divBdr>
                        <w:top w:val="none" w:sz="0" w:space="0" w:color="auto"/>
                        <w:left w:val="none" w:sz="0" w:space="0" w:color="auto"/>
                        <w:bottom w:val="none" w:sz="0" w:space="0" w:color="auto"/>
                        <w:right w:val="none" w:sz="0" w:space="0" w:color="auto"/>
                      </w:divBdr>
                      <w:divsChild>
                        <w:div w:id="1924878237">
                          <w:marLeft w:val="0"/>
                          <w:marRight w:val="0"/>
                          <w:marTop w:val="0"/>
                          <w:marBottom w:val="0"/>
                          <w:divBdr>
                            <w:top w:val="none" w:sz="0" w:space="0" w:color="auto"/>
                            <w:left w:val="none" w:sz="0" w:space="0" w:color="auto"/>
                            <w:bottom w:val="none" w:sz="0" w:space="0" w:color="auto"/>
                            <w:right w:val="none" w:sz="0" w:space="0" w:color="auto"/>
                          </w:divBdr>
                          <w:divsChild>
                            <w:div w:id="1466896251">
                              <w:marLeft w:val="0"/>
                              <w:marRight w:val="0"/>
                              <w:marTop w:val="0"/>
                              <w:marBottom w:val="0"/>
                              <w:divBdr>
                                <w:top w:val="none" w:sz="0" w:space="0" w:color="auto"/>
                                <w:left w:val="none" w:sz="0" w:space="0" w:color="auto"/>
                                <w:bottom w:val="none" w:sz="0" w:space="0" w:color="auto"/>
                                <w:right w:val="none" w:sz="0" w:space="0" w:color="auto"/>
                              </w:divBdr>
                              <w:divsChild>
                                <w:div w:id="1770079526">
                                  <w:marLeft w:val="0"/>
                                  <w:marRight w:val="0"/>
                                  <w:marTop w:val="0"/>
                                  <w:marBottom w:val="0"/>
                                  <w:divBdr>
                                    <w:top w:val="none" w:sz="0" w:space="0" w:color="auto"/>
                                    <w:left w:val="none" w:sz="0" w:space="0" w:color="auto"/>
                                    <w:bottom w:val="none" w:sz="0" w:space="0" w:color="auto"/>
                                    <w:right w:val="none" w:sz="0" w:space="0" w:color="auto"/>
                                  </w:divBdr>
                                  <w:divsChild>
                                    <w:div w:id="896088671">
                                      <w:marLeft w:val="0"/>
                                      <w:marRight w:val="0"/>
                                      <w:marTop w:val="0"/>
                                      <w:marBottom w:val="0"/>
                                      <w:divBdr>
                                        <w:top w:val="none" w:sz="0" w:space="0" w:color="auto"/>
                                        <w:left w:val="none" w:sz="0" w:space="0" w:color="auto"/>
                                        <w:bottom w:val="none" w:sz="0" w:space="0" w:color="auto"/>
                                        <w:right w:val="none" w:sz="0" w:space="0" w:color="auto"/>
                                      </w:divBdr>
                                      <w:divsChild>
                                        <w:div w:id="149784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248253">
                              <w:marLeft w:val="0"/>
                              <w:marRight w:val="0"/>
                              <w:marTop w:val="0"/>
                              <w:marBottom w:val="0"/>
                              <w:divBdr>
                                <w:top w:val="none" w:sz="0" w:space="0" w:color="auto"/>
                                <w:left w:val="none" w:sz="0" w:space="0" w:color="auto"/>
                                <w:bottom w:val="none" w:sz="0" w:space="0" w:color="auto"/>
                                <w:right w:val="none" w:sz="0" w:space="0" w:color="auto"/>
                              </w:divBdr>
                              <w:divsChild>
                                <w:div w:id="1139999133">
                                  <w:marLeft w:val="0"/>
                                  <w:marRight w:val="0"/>
                                  <w:marTop w:val="0"/>
                                  <w:marBottom w:val="0"/>
                                  <w:divBdr>
                                    <w:top w:val="none" w:sz="0" w:space="0" w:color="auto"/>
                                    <w:left w:val="none" w:sz="0" w:space="0" w:color="auto"/>
                                    <w:bottom w:val="none" w:sz="0" w:space="0" w:color="auto"/>
                                    <w:right w:val="none" w:sz="0" w:space="0" w:color="auto"/>
                                  </w:divBdr>
                                  <w:divsChild>
                                    <w:div w:id="204112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4172">
                          <w:marLeft w:val="0"/>
                          <w:marRight w:val="0"/>
                          <w:marTop w:val="0"/>
                          <w:marBottom w:val="0"/>
                          <w:divBdr>
                            <w:top w:val="none" w:sz="0" w:space="0" w:color="auto"/>
                            <w:left w:val="none" w:sz="0" w:space="0" w:color="auto"/>
                            <w:bottom w:val="none" w:sz="0" w:space="0" w:color="auto"/>
                            <w:right w:val="none" w:sz="0" w:space="0" w:color="auto"/>
                          </w:divBdr>
                          <w:divsChild>
                            <w:div w:id="1987200371">
                              <w:marLeft w:val="0"/>
                              <w:marRight w:val="0"/>
                              <w:marTop w:val="0"/>
                              <w:marBottom w:val="0"/>
                              <w:divBdr>
                                <w:top w:val="none" w:sz="0" w:space="0" w:color="auto"/>
                                <w:left w:val="none" w:sz="0" w:space="0" w:color="auto"/>
                                <w:bottom w:val="none" w:sz="0" w:space="0" w:color="auto"/>
                                <w:right w:val="none" w:sz="0" w:space="0" w:color="auto"/>
                              </w:divBdr>
                              <w:divsChild>
                                <w:div w:id="1098789528">
                                  <w:marLeft w:val="0"/>
                                  <w:marRight w:val="0"/>
                                  <w:marTop w:val="0"/>
                                  <w:marBottom w:val="0"/>
                                  <w:divBdr>
                                    <w:top w:val="none" w:sz="0" w:space="0" w:color="auto"/>
                                    <w:left w:val="none" w:sz="0" w:space="0" w:color="auto"/>
                                    <w:bottom w:val="none" w:sz="0" w:space="0" w:color="auto"/>
                                    <w:right w:val="none" w:sz="0" w:space="0" w:color="auto"/>
                                  </w:divBdr>
                                  <w:divsChild>
                                    <w:div w:id="94727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467350">
                      <w:marLeft w:val="0"/>
                      <w:marRight w:val="0"/>
                      <w:marTop w:val="0"/>
                      <w:marBottom w:val="0"/>
                      <w:divBdr>
                        <w:top w:val="none" w:sz="0" w:space="0" w:color="auto"/>
                        <w:left w:val="none" w:sz="0" w:space="0" w:color="auto"/>
                        <w:bottom w:val="none" w:sz="0" w:space="0" w:color="auto"/>
                        <w:right w:val="none" w:sz="0" w:space="0" w:color="auto"/>
                      </w:divBdr>
                      <w:divsChild>
                        <w:div w:id="1776172526">
                          <w:marLeft w:val="0"/>
                          <w:marRight w:val="0"/>
                          <w:marTop w:val="0"/>
                          <w:marBottom w:val="0"/>
                          <w:divBdr>
                            <w:top w:val="none" w:sz="0" w:space="0" w:color="auto"/>
                            <w:left w:val="none" w:sz="0" w:space="0" w:color="auto"/>
                            <w:bottom w:val="none" w:sz="0" w:space="0" w:color="auto"/>
                            <w:right w:val="none" w:sz="0" w:space="0" w:color="auto"/>
                          </w:divBdr>
                          <w:divsChild>
                            <w:div w:id="1870483971">
                              <w:marLeft w:val="0"/>
                              <w:marRight w:val="0"/>
                              <w:marTop w:val="0"/>
                              <w:marBottom w:val="0"/>
                              <w:divBdr>
                                <w:top w:val="none" w:sz="0" w:space="0" w:color="auto"/>
                                <w:left w:val="none" w:sz="0" w:space="0" w:color="auto"/>
                                <w:bottom w:val="none" w:sz="0" w:space="0" w:color="auto"/>
                                <w:right w:val="none" w:sz="0" w:space="0" w:color="auto"/>
                              </w:divBdr>
                              <w:divsChild>
                                <w:div w:id="678313457">
                                  <w:marLeft w:val="0"/>
                                  <w:marRight w:val="0"/>
                                  <w:marTop w:val="0"/>
                                  <w:marBottom w:val="0"/>
                                  <w:divBdr>
                                    <w:top w:val="none" w:sz="0" w:space="0" w:color="auto"/>
                                    <w:left w:val="none" w:sz="0" w:space="0" w:color="auto"/>
                                    <w:bottom w:val="none" w:sz="0" w:space="0" w:color="auto"/>
                                    <w:right w:val="none" w:sz="0" w:space="0" w:color="auto"/>
                                  </w:divBdr>
                                  <w:divsChild>
                                    <w:div w:id="583760248">
                                      <w:marLeft w:val="0"/>
                                      <w:marRight w:val="0"/>
                                      <w:marTop w:val="0"/>
                                      <w:marBottom w:val="0"/>
                                      <w:divBdr>
                                        <w:top w:val="none" w:sz="0" w:space="0" w:color="auto"/>
                                        <w:left w:val="none" w:sz="0" w:space="0" w:color="auto"/>
                                        <w:bottom w:val="none" w:sz="0" w:space="0" w:color="auto"/>
                                        <w:right w:val="none" w:sz="0" w:space="0" w:color="auto"/>
                                      </w:divBdr>
                                      <w:divsChild>
                                        <w:div w:id="7142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983992">
                              <w:marLeft w:val="0"/>
                              <w:marRight w:val="0"/>
                              <w:marTop w:val="0"/>
                              <w:marBottom w:val="0"/>
                              <w:divBdr>
                                <w:top w:val="none" w:sz="0" w:space="0" w:color="auto"/>
                                <w:left w:val="none" w:sz="0" w:space="0" w:color="auto"/>
                                <w:bottom w:val="none" w:sz="0" w:space="0" w:color="auto"/>
                                <w:right w:val="none" w:sz="0" w:space="0" w:color="auto"/>
                              </w:divBdr>
                              <w:divsChild>
                                <w:div w:id="523909331">
                                  <w:marLeft w:val="0"/>
                                  <w:marRight w:val="0"/>
                                  <w:marTop w:val="0"/>
                                  <w:marBottom w:val="0"/>
                                  <w:divBdr>
                                    <w:top w:val="none" w:sz="0" w:space="0" w:color="auto"/>
                                    <w:left w:val="none" w:sz="0" w:space="0" w:color="auto"/>
                                    <w:bottom w:val="none" w:sz="0" w:space="0" w:color="auto"/>
                                    <w:right w:val="none" w:sz="0" w:space="0" w:color="auto"/>
                                  </w:divBdr>
                                  <w:divsChild>
                                    <w:div w:id="147876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891210">
                      <w:marLeft w:val="0"/>
                      <w:marRight w:val="0"/>
                      <w:marTop w:val="0"/>
                      <w:marBottom w:val="0"/>
                      <w:divBdr>
                        <w:top w:val="none" w:sz="0" w:space="0" w:color="auto"/>
                        <w:left w:val="none" w:sz="0" w:space="0" w:color="auto"/>
                        <w:bottom w:val="none" w:sz="0" w:space="0" w:color="auto"/>
                        <w:right w:val="none" w:sz="0" w:space="0" w:color="auto"/>
                      </w:divBdr>
                      <w:divsChild>
                        <w:div w:id="343628414">
                          <w:marLeft w:val="0"/>
                          <w:marRight w:val="0"/>
                          <w:marTop w:val="0"/>
                          <w:marBottom w:val="0"/>
                          <w:divBdr>
                            <w:top w:val="none" w:sz="0" w:space="0" w:color="auto"/>
                            <w:left w:val="none" w:sz="0" w:space="0" w:color="auto"/>
                            <w:bottom w:val="none" w:sz="0" w:space="0" w:color="auto"/>
                            <w:right w:val="none" w:sz="0" w:space="0" w:color="auto"/>
                          </w:divBdr>
                          <w:divsChild>
                            <w:div w:id="2111050511">
                              <w:marLeft w:val="0"/>
                              <w:marRight w:val="0"/>
                              <w:marTop w:val="0"/>
                              <w:marBottom w:val="0"/>
                              <w:divBdr>
                                <w:top w:val="none" w:sz="0" w:space="0" w:color="auto"/>
                                <w:left w:val="none" w:sz="0" w:space="0" w:color="auto"/>
                                <w:bottom w:val="none" w:sz="0" w:space="0" w:color="auto"/>
                                <w:right w:val="none" w:sz="0" w:space="0" w:color="auto"/>
                              </w:divBdr>
                              <w:divsChild>
                                <w:div w:id="1960647135">
                                  <w:marLeft w:val="0"/>
                                  <w:marRight w:val="0"/>
                                  <w:marTop w:val="0"/>
                                  <w:marBottom w:val="0"/>
                                  <w:divBdr>
                                    <w:top w:val="none" w:sz="0" w:space="0" w:color="auto"/>
                                    <w:left w:val="none" w:sz="0" w:space="0" w:color="auto"/>
                                    <w:bottom w:val="none" w:sz="0" w:space="0" w:color="auto"/>
                                    <w:right w:val="none" w:sz="0" w:space="0" w:color="auto"/>
                                  </w:divBdr>
                                  <w:divsChild>
                                    <w:div w:id="533739523">
                                      <w:marLeft w:val="0"/>
                                      <w:marRight w:val="0"/>
                                      <w:marTop w:val="0"/>
                                      <w:marBottom w:val="0"/>
                                      <w:divBdr>
                                        <w:top w:val="none" w:sz="0" w:space="0" w:color="auto"/>
                                        <w:left w:val="none" w:sz="0" w:space="0" w:color="auto"/>
                                        <w:bottom w:val="none" w:sz="0" w:space="0" w:color="auto"/>
                                        <w:right w:val="none" w:sz="0" w:space="0" w:color="auto"/>
                                      </w:divBdr>
                                      <w:divsChild>
                                        <w:div w:id="156160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25860">
                              <w:marLeft w:val="0"/>
                              <w:marRight w:val="0"/>
                              <w:marTop w:val="0"/>
                              <w:marBottom w:val="0"/>
                              <w:divBdr>
                                <w:top w:val="none" w:sz="0" w:space="0" w:color="auto"/>
                                <w:left w:val="none" w:sz="0" w:space="0" w:color="auto"/>
                                <w:bottom w:val="none" w:sz="0" w:space="0" w:color="auto"/>
                                <w:right w:val="none" w:sz="0" w:space="0" w:color="auto"/>
                              </w:divBdr>
                              <w:divsChild>
                                <w:div w:id="234517359">
                                  <w:marLeft w:val="0"/>
                                  <w:marRight w:val="0"/>
                                  <w:marTop w:val="0"/>
                                  <w:marBottom w:val="0"/>
                                  <w:divBdr>
                                    <w:top w:val="none" w:sz="0" w:space="0" w:color="auto"/>
                                    <w:left w:val="none" w:sz="0" w:space="0" w:color="auto"/>
                                    <w:bottom w:val="none" w:sz="0" w:space="0" w:color="auto"/>
                                    <w:right w:val="none" w:sz="0" w:space="0" w:color="auto"/>
                                  </w:divBdr>
                                  <w:divsChild>
                                    <w:div w:id="102347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83554">
                          <w:marLeft w:val="0"/>
                          <w:marRight w:val="0"/>
                          <w:marTop w:val="0"/>
                          <w:marBottom w:val="0"/>
                          <w:divBdr>
                            <w:top w:val="none" w:sz="0" w:space="0" w:color="auto"/>
                            <w:left w:val="none" w:sz="0" w:space="0" w:color="auto"/>
                            <w:bottom w:val="none" w:sz="0" w:space="0" w:color="auto"/>
                            <w:right w:val="none" w:sz="0" w:space="0" w:color="auto"/>
                          </w:divBdr>
                          <w:divsChild>
                            <w:div w:id="994575864">
                              <w:marLeft w:val="0"/>
                              <w:marRight w:val="0"/>
                              <w:marTop w:val="0"/>
                              <w:marBottom w:val="0"/>
                              <w:divBdr>
                                <w:top w:val="none" w:sz="0" w:space="0" w:color="auto"/>
                                <w:left w:val="none" w:sz="0" w:space="0" w:color="auto"/>
                                <w:bottom w:val="none" w:sz="0" w:space="0" w:color="auto"/>
                                <w:right w:val="none" w:sz="0" w:space="0" w:color="auto"/>
                              </w:divBdr>
                              <w:divsChild>
                                <w:div w:id="511116226">
                                  <w:marLeft w:val="0"/>
                                  <w:marRight w:val="0"/>
                                  <w:marTop w:val="0"/>
                                  <w:marBottom w:val="0"/>
                                  <w:divBdr>
                                    <w:top w:val="none" w:sz="0" w:space="0" w:color="auto"/>
                                    <w:left w:val="none" w:sz="0" w:space="0" w:color="auto"/>
                                    <w:bottom w:val="none" w:sz="0" w:space="0" w:color="auto"/>
                                    <w:right w:val="none" w:sz="0" w:space="0" w:color="auto"/>
                                  </w:divBdr>
                                  <w:divsChild>
                                    <w:div w:id="771360182">
                                      <w:marLeft w:val="0"/>
                                      <w:marRight w:val="0"/>
                                      <w:marTop w:val="0"/>
                                      <w:marBottom w:val="0"/>
                                      <w:divBdr>
                                        <w:top w:val="none" w:sz="0" w:space="0" w:color="auto"/>
                                        <w:left w:val="none" w:sz="0" w:space="0" w:color="auto"/>
                                        <w:bottom w:val="none" w:sz="0" w:space="0" w:color="auto"/>
                                        <w:right w:val="none" w:sz="0" w:space="0" w:color="auto"/>
                                      </w:divBdr>
                                    </w:div>
                                  </w:divsChild>
                                </w:div>
                                <w:div w:id="701367258">
                                  <w:marLeft w:val="0"/>
                                  <w:marRight w:val="0"/>
                                  <w:marTop w:val="0"/>
                                  <w:marBottom w:val="0"/>
                                  <w:divBdr>
                                    <w:top w:val="none" w:sz="0" w:space="0" w:color="auto"/>
                                    <w:left w:val="none" w:sz="0" w:space="0" w:color="auto"/>
                                    <w:bottom w:val="none" w:sz="0" w:space="0" w:color="auto"/>
                                    <w:right w:val="none" w:sz="0" w:space="0" w:color="auto"/>
                                  </w:divBdr>
                                  <w:divsChild>
                                    <w:div w:id="57836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043468">
                      <w:marLeft w:val="0"/>
                      <w:marRight w:val="0"/>
                      <w:marTop w:val="0"/>
                      <w:marBottom w:val="0"/>
                      <w:divBdr>
                        <w:top w:val="none" w:sz="0" w:space="0" w:color="auto"/>
                        <w:left w:val="none" w:sz="0" w:space="0" w:color="auto"/>
                        <w:bottom w:val="none" w:sz="0" w:space="0" w:color="auto"/>
                        <w:right w:val="none" w:sz="0" w:space="0" w:color="auto"/>
                      </w:divBdr>
                      <w:divsChild>
                        <w:div w:id="543832612">
                          <w:marLeft w:val="0"/>
                          <w:marRight w:val="0"/>
                          <w:marTop w:val="0"/>
                          <w:marBottom w:val="0"/>
                          <w:divBdr>
                            <w:top w:val="none" w:sz="0" w:space="0" w:color="auto"/>
                            <w:left w:val="none" w:sz="0" w:space="0" w:color="auto"/>
                            <w:bottom w:val="none" w:sz="0" w:space="0" w:color="auto"/>
                            <w:right w:val="none" w:sz="0" w:space="0" w:color="auto"/>
                          </w:divBdr>
                          <w:divsChild>
                            <w:div w:id="1470629082">
                              <w:marLeft w:val="0"/>
                              <w:marRight w:val="0"/>
                              <w:marTop w:val="0"/>
                              <w:marBottom w:val="0"/>
                              <w:divBdr>
                                <w:top w:val="none" w:sz="0" w:space="0" w:color="auto"/>
                                <w:left w:val="none" w:sz="0" w:space="0" w:color="auto"/>
                                <w:bottom w:val="none" w:sz="0" w:space="0" w:color="auto"/>
                                <w:right w:val="none" w:sz="0" w:space="0" w:color="auto"/>
                              </w:divBdr>
                              <w:divsChild>
                                <w:div w:id="202638028">
                                  <w:marLeft w:val="0"/>
                                  <w:marRight w:val="0"/>
                                  <w:marTop w:val="0"/>
                                  <w:marBottom w:val="0"/>
                                  <w:divBdr>
                                    <w:top w:val="none" w:sz="0" w:space="0" w:color="auto"/>
                                    <w:left w:val="none" w:sz="0" w:space="0" w:color="auto"/>
                                    <w:bottom w:val="none" w:sz="0" w:space="0" w:color="auto"/>
                                    <w:right w:val="none" w:sz="0" w:space="0" w:color="auto"/>
                                  </w:divBdr>
                                  <w:divsChild>
                                    <w:div w:id="338429672">
                                      <w:marLeft w:val="0"/>
                                      <w:marRight w:val="0"/>
                                      <w:marTop w:val="0"/>
                                      <w:marBottom w:val="0"/>
                                      <w:divBdr>
                                        <w:top w:val="none" w:sz="0" w:space="0" w:color="auto"/>
                                        <w:left w:val="none" w:sz="0" w:space="0" w:color="auto"/>
                                        <w:bottom w:val="none" w:sz="0" w:space="0" w:color="auto"/>
                                        <w:right w:val="none" w:sz="0" w:space="0" w:color="auto"/>
                                      </w:divBdr>
                                      <w:divsChild>
                                        <w:div w:id="78820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604813">
                              <w:marLeft w:val="0"/>
                              <w:marRight w:val="0"/>
                              <w:marTop w:val="0"/>
                              <w:marBottom w:val="0"/>
                              <w:divBdr>
                                <w:top w:val="none" w:sz="0" w:space="0" w:color="auto"/>
                                <w:left w:val="none" w:sz="0" w:space="0" w:color="auto"/>
                                <w:bottom w:val="none" w:sz="0" w:space="0" w:color="auto"/>
                                <w:right w:val="none" w:sz="0" w:space="0" w:color="auto"/>
                              </w:divBdr>
                              <w:divsChild>
                                <w:div w:id="1057362971">
                                  <w:marLeft w:val="0"/>
                                  <w:marRight w:val="0"/>
                                  <w:marTop w:val="0"/>
                                  <w:marBottom w:val="0"/>
                                  <w:divBdr>
                                    <w:top w:val="none" w:sz="0" w:space="0" w:color="auto"/>
                                    <w:left w:val="none" w:sz="0" w:space="0" w:color="auto"/>
                                    <w:bottom w:val="none" w:sz="0" w:space="0" w:color="auto"/>
                                    <w:right w:val="none" w:sz="0" w:space="0" w:color="auto"/>
                                  </w:divBdr>
                                  <w:divsChild>
                                    <w:div w:id="86070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175728">
                      <w:marLeft w:val="0"/>
                      <w:marRight w:val="0"/>
                      <w:marTop w:val="0"/>
                      <w:marBottom w:val="0"/>
                      <w:divBdr>
                        <w:top w:val="none" w:sz="0" w:space="0" w:color="auto"/>
                        <w:left w:val="none" w:sz="0" w:space="0" w:color="auto"/>
                        <w:bottom w:val="none" w:sz="0" w:space="0" w:color="auto"/>
                        <w:right w:val="none" w:sz="0" w:space="0" w:color="auto"/>
                      </w:divBdr>
                      <w:divsChild>
                        <w:div w:id="261887508">
                          <w:marLeft w:val="0"/>
                          <w:marRight w:val="0"/>
                          <w:marTop w:val="0"/>
                          <w:marBottom w:val="0"/>
                          <w:divBdr>
                            <w:top w:val="none" w:sz="0" w:space="0" w:color="auto"/>
                            <w:left w:val="none" w:sz="0" w:space="0" w:color="auto"/>
                            <w:bottom w:val="none" w:sz="0" w:space="0" w:color="auto"/>
                            <w:right w:val="none" w:sz="0" w:space="0" w:color="auto"/>
                          </w:divBdr>
                          <w:divsChild>
                            <w:div w:id="1903716955">
                              <w:marLeft w:val="0"/>
                              <w:marRight w:val="0"/>
                              <w:marTop w:val="0"/>
                              <w:marBottom w:val="0"/>
                              <w:divBdr>
                                <w:top w:val="none" w:sz="0" w:space="0" w:color="auto"/>
                                <w:left w:val="none" w:sz="0" w:space="0" w:color="auto"/>
                                <w:bottom w:val="none" w:sz="0" w:space="0" w:color="auto"/>
                                <w:right w:val="none" w:sz="0" w:space="0" w:color="auto"/>
                              </w:divBdr>
                              <w:divsChild>
                                <w:div w:id="994144177">
                                  <w:marLeft w:val="0"/>
                                  <w:marRight w:val="0"/>
                                  <w:marTop w:val="0"/>
                                  <w:marBottom w:val="0"/>
                                  <w:divBdr>
                                    <w:top w:val="none" w:sz="0" w:space="0" w:color="auto"/>
                                    <w:left w:val="none" w:sz="0" w:space="0" w:color="auto"/>
                                    <w:bottom w:val="none" w:sz="0" w:space="0" w:color="auto"/>
                                    <w:right w:val="none" w:sz="0" w:space="0" w:color="auto"/>
                                  </w:divBdr>
                                  <w:divsChild>
                                    <w:div w:id="918948075">
                                      <w:marLeft w:val="0"/>
                                      <w:marRight w:val="0"/>
                                      <w:marTop w:val="0"/>
                                      <w:marBottom w:val="0"/>
                                      <w:divBdr>
                                        <w:top w:val="none" w:sz="0" w:space="0" w:color="auto"/>
                                        <w:left w:val="none" w:sz="0" w:space="0" w:color="auto"/>
                                        <w:bottom w:val="none" w:sz="0" w:space="0" w:color="auto"/>
                                        <w:right w:val="none" w:sz="0" w:space="0" w:color="auto"/>
                                      </w:divBdr>
                                      <w:divsChild>
                                        <w:div w:id="4179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4582">
                              <w:marLeft w:val="0"/>
                              <w:marRight w:val="0"/>
                              <w:marTop w:val="0"/>
                              <w:marBottom w:val="0"/>
                              <w:divBdr>
                                <w:top w:val="none" w:sz="0" w:space="0" w:color="auto"/>
                                <w:left w:val="none" w:sz="0" w:space="0" w:color="auto"/>
                                <w:bottom w:val="none" w:sz="0" w:space="0" w:color="auto"/>
                                <w:right w:val="none" w:sz="0" w:space="0" w:color="auto"/>
                              </w:divBdr>
                              <w:divsChild>
                                <w:div w:id="2147045857">
                                  <w:marLeft w:val="0"/>
                                  <w:marRight w:val="0"/>
                                  <w:marTop w:val="0"/>
                                  <w:marBottom w:val="0"/>
                                  <w:divBdr>
                                    <w:top w:val="none" w:sz="0" w:space="0" w:color="auto"/>
                                    <w:left w:val="none" w:sz="0" w:space="0" w:color="auto"/>
                                    <w:bottom w:val="none" w:sz="0" w:space="0" w:color="auto"/>
                                    <w:right w:val="none" w:sz="0" w:space="0" w:color="auto"/>
                                  </w:divBdr>
                                  <w:divsChild>
                                    <w:div w:id="15365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760482">
                          <w:marLeft w:val="0"/>
                          <w:marRight w:val="0"/>
                          <w:marTop w:val="0"/>
                          <w:marBottom w:val="0"/>
                          <w:divBdr>
                            <w:top w:val="none" w:sz="0" w:space="0" w:color="auto"/>
                            <w:left w:val="none" w:sz="0" w:space="0" w:color="auto"/>
                            <w:bottom w:val="none" w:sz="0" w:space="0" w:color="auto"/>
                            <w:right w:val="none" w:sz="0" w:space="0" w:color="auto"/>
                          </w:divBdr>
                          <w:divsChild>
                            <w:div w:id="1303577513">
                              <w:marLeft w:val="0"/>
                              <w:marRight w:val="0"/>
                              <w:marTop w:val="0"/>
                              <w:marBottom w:val="0"/>
                              <w:divBdr>
                                <w:top w:val="none" w:sz="0" w:space="0" w:color="auto"/>
                                <w:left w:val="none" w:sz="0" w:space="0" w:color="auto"/>
                                <w:bottom w:val="none" w:sz="0" w:space="0" w:color="auto"/>
                                <w:right w:val="none" w:sz="0" w:space="0" w:color="auto"/>
                              </w:divBdr>
                              <w:divsChild>
                                <w:div w:id="1767116092">
                                  <w:marLeft w:val="0"/>
                                  <w:marRight w:val="0"/>
                                  <w:marTop w:val="0"/>
                                  <w:marBottom w:val="0"/>
                                  <w:divBdr>
                                    <w:top w:val="none" w:sz="0" w:space="0" w:color="auto"/>
                                    <w:left w:val="none" w:sz="0" w:space="0" w:color="auto"/>
                                    <w:bottom w:val="none" w:sz="0" w:space="0" w:color="auto"/>
                                    <w:right w:val="none" w:sz="0" w:space="0" w:color="auto"/>
                                  </w:divBdr>
                                  <w:divsChild>
                                    <w:div w:id="117469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172808">
                      <w:marLeft w:val="0"/>
                      <w:marRight w:val="0"/>
                      <w:marTop w:val="0"/>
                      <w:marBottom w:val="0"/>
                      <w:divBdr>
                        <w:top w:val="none" w:sz="0" w:space="0" w:color="auto"/>
                        <w:left w:val="none" w:sz="0" w:space="0" w:color="auto"/>
                        <w:bottom w:val="none" w:sz="0" w:space="0" w:color="auto"/>
                        <w:right w:val="none" w:sz="0" w:space="0" w:color="auto"/>
                      </w:divBdr>
                      <w:divsChild>
                        <w:div w:id="1199510024">
                          <w:marLeft w:val="0"/>
                          <w:marRight w:val="0"/>
                          <w:marTop w:val="0"/>
                          <w:marBottom w:val="0"/>
                          <w:divBdr>
                            <w:top w:val="none" w:sz="0" w:space="0" w:color="auto"/>
                            <w:left w:val="none" w:sz="0" w:space="0" w:color="auto"/>
                            <w:bottom w:val="none" w:sz="0" w:space="0" w:color="auto"/>
                            <w:right w:val="none" w:sz="0" w:space="0" w:color="auto"/>
                          </w:divBdr>
                          <w:divsChild>
                            <w:div w:id="1972976051">
                              <w:marLeft w:val="0"/>
                              <w:marRight w:val="0"/>
                              <w:marTop w:val="0"/>
                              <w:marBottom w:val="0"/>
                              <w:divBdr>
                                <w:top w:val="none" w:sz="0" w:space="0" w:color="auto"/>
                                <w:left w:val="none" w:sz="0" w:space="0" w:color="auto"/>
                                <w:bottom w:val="none" w:sz="0" w:space="0" w:color="auto"/>
                                <w:right w:val="none" w:sz="0" w:space="0" w:color="auto"/>
                              </w:divBdr>
                              <w:divsChild>
                                <w:div w:id="379551442">
                                  <w:marLeft w:val="0"/>
                                  <w:marRight w:val="0"/>
                                  <w:marTop w:val="0"/>
                                  <w:marBottom w:val="0"/>
                                  <w:divBdr>
                                    <w:top w:val="none" w:sz="0" w:space="0" w:color="auto"/>
                                    <w:left w:val="none" w:sz="0" w:space="0" w:color="auto"/>
                                    <w:bottom w:val="none" w:sz="0" w:space="0" w:color="auto"/>
                                    <w:right w:val="none" w:sz="0" w:space="0" w:color="auto"/>
                                  </w:divBdr>
                                  <w:divsChild>
                                    <w:div w:id="1051542393">
                                      <w:marLeft w:val="0"/>
                                      <w:marRight w:val="0"/>
                                      <w:marTop w:val="0"/>
                                      <w:marBottom w:val="0"/>
                                      <w:divBdr>
                                        <w:top w:val="none" w:sz="0" w:space="0" w:color="auto"/>
                                        <w:left w:val="none" w:sz="0" w:space="0" w:color="auto"/>
                                        <w:bottom w:val="none" w:sz="0" w:space="0" w:color="auto"/>
                                        <w:right w:val="none" w:sz="0" w:space="0" w:color="auto"/>
                                      </w:divBdr>
                                      <w:divsChild>
                                        <w:div w:id="27702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591556">
                              <w:marLeft w:val="0"/>
                              <w:marRight w:val="0"/>
                              <w:marTop w:val="0"/>
                              <w:marBottom w:val="0"/>
                              <w:divBdr>
                                <w:top w:val="none" w:sz="0" w:space="0" w:color="auto"/>
                                <w:left w:val="none" w:sz="0" w:space="0" w:color="auto"/>
                                <w:bottom w:val="none" w:sz="0" w:space="0" w:color="auto"/>
                                <w:right w:val="none" w:sz="0" w:space="0" w:color="auto"/>
                              </w:divBdr>
                              <w:divsChild>
                                <w:div w:id="2094079908">
                                  <w:marLeft w:val="0"/>
                                  <w:marRight w:val="0"/>
                                  <w:marTop w:val="0"/>
                                  <w:marBottom w:val="0"/>
                                  <w:divBdr>
                                    <w:top w:val="none" w:sz="0" w:space="0" w:color="auto"/>
                                    <w:left w:val="none" w:sz="0" w:space="0" w:color="auto"/>
                                    <w:bottom w:val="none" w:sz="0" w:space="0" w:color="auto"/>
                                    <w:right w:val="none" w:sz="0" w:space="0" w:color="auto"/>
                                  </w:divBdr>
                                  <w:divsChild>
                                    <w:div w:id="5725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4706">
                          <w:marLeft w:val="0"/>
                          <w:marRight w:val="0"/>
                          <w:marTop w:val="0"/>
                          <w:marBottom w:val="0"/>
                          <w:divBdr>
                            <w:top w:val="none" w:sz="0" w:space="0" w:color="auto"/>
                            <w:left w:val="none" w:sz="0" w:space="0" w:color="auto"/>
                            <w:bottom w:val="none" w:sz="0" w:space="0" w:color="auto"/>
                            <w:right w:val="none" w:sz="0" w:space="0" w:color="auto"/>
                          </w:divBdr>
                          <w:divsChild>
                            <w:div w:id="374233408">
                              <w:marLeft w:val="0"/>
                              <w:marRight w:val="0"/>
                              <w:marTop w:val="0"/>
                              <w:marBottom w:val="0"/>
                              <w:divBdr>
                                <w:top w:val="none" w:sz="0" w:space="0" w:color="auto"/>
                                <w:left w:val="none" w:sz="0" w:space="0" w:color="auto"/>
                                <w:bottom w:val="none" w:sz="0" w:space="0" w:color="auto"/>
                                <w:right w:val="none" w:sz="0" w:space="0" w:color="auto"/>
                              </w:divBdr>
                              <w:divsChild>
                                <w:div w:id="1692799074">
                                  <w:marLeft w:val="0"/>
                                  <w:marRight w:val="0"/>
                                  <w:marTop w:val="0"/>
                                  <w:marBottom w:val="0"/>
                                  <w:divBdr>
                                    <w:top w:val="none" w:sz="0" w:space="0" w:color="auto"/>
                                    <w:left w:val="none" w:sz="0" w:space="0" w:color="auto"/>
                                    <w:bottom w:val="none" w:sz="0" w:space="0" w:color="auto"/>
                                    <w:right w:val="none" w:sz="0" w:space="0" w:color="auto"/>
                                  </w:divBdr>
                                  <w:divsChild>
                                    <w:div w:id="15566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808881">
                      <w:marLeft w:val="0"/>
                      <w:marRight w:val="0"/>
                      <w:marTop w:val="0"/>
                      <w:marBottom w:val="0"/>
                      <w:divBdr>
                        <w:top w:val="none" w:sz="0" w:space="0" w:color="auto"/>
                        <w:left w:val="none" w:sz="0" w:space="0" w:color="auto"/>
                        <w:bottom w:val="none" w:sz="0" w:space="0" w:color="auto"/>
                        <w:right w:val="none" w:sz="0" w:space="0" w:color="auto"/>
                      </w:divBdr>
                      <w:divsChild>
                        <w:div w:id="1545485885">
                          <w:marLeft w:val="0"/>
                          <w:marRight w:val="0"/>
                          <w:marTop w:val="0"/>
                          <w:marBottom w:val="0"/>
                          <w:divBdr>
                            <w:top w:val="none" w:sz="0" w:space="0" w:color="auto"/>
                            <w:left w:val="none" w:sz="0" w:space="0" w:color="auto"/>
                            <w:bottom w:val="none" w:sz="0" w:space="0" w:color="auto"/>
                            <w:right w:val="none" w:sz="0" w:space="0" w:color="auto"/>
                          </w:divBdr>
                          <w:divsChild>
                            <w:div w:id="1700013596">
                              <w:marLeft w:val="0"/>
                              <w:marRight w:val="0"/>
                              <w:marTop w:val="0"/>
                              <w:marBottom w:val="0"/>
                              <w:divBdr>
                                <w:top w:val="none" w:sz="0" w:space="0" w:color="auto"/>
                                <w:left w:val="none" w:sz="0" w:space="0" w:color="auto"/>
                                <w:bottom w:val="none" w:sz="0" w:space="0" w:color="auto"/>
                                <w:right w:val="none" w:sz="0" w:space="0" w:color="auto"/>
                              </w:divBdr>
                              <w:divsChild>
                                <w:div w:id="2005477224">
                                  <w:marLeft w:val="0"/>
                                  <w:marRight w:val="0"/>
                                  <w:marTop w:val="0"/>
                                  <w:marBottom w:val="0"/>
                                  <w:divBdr>
                                    <w:top w:val="none" w:sz="0" w:space="0" w:color="auto"/>
                                    <w:left w:val="none" w:sz="0" w:space="0" w:color="auto"/>
                                    <w:bottom w:val="none" w:sz="0" w:space="0" w:color="auto"/>
                                    <w:right w:val="none" w:sz="0" w:space="0" w:color="auto"/>
                                  </w:divBdr>
                                  <w:divsChild>
                                    <w:div w:id="2042583870">
                                      <w:marLeft w:val="0"/>
                                      <w:marRight w:val="0"/>
                                      <w:marTop w:val="0"/>
                                      <w:marBottom w:val="0"/>
                                      <w:divBdr>
                                        <w:top w:val="none" w:sz="0" w:space="0" w:color="auto"/>
                                        <w:left w:val="none" w:sz="0" w:space="0" w:color="auto"/>
                                        <w:bottom w:val="none" w:sz="0" w:space="0" w:color="auto"/>
                                        <w:right w:val="none" w:sz="0" w:space="0" w:color="auto"/>
                                      </w:divBdr>
                                      <w:divsChild>
                                        <w:div w:id="167661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22255">
                              <w:marLeft w:val="0"/>
                              <w:marRight w:val="0"/>
                              <w:marTop w:val="0"/>
                              <w:marBottom w:val="0"/>
                              <w:divBdr>
                                <w:top w:val="none" w:sz="0" w:space="0" w:color="auto"/>
                                <w:left w:val="none" w:sz="0" w:space="0" w:color="auto"/>
                                <w:bottom w:val="none" w:sz="0" w:space="0" w:color="auto"/>
                                <w:right w:val="none" w:sz="0" w:space="0" w:color="auto"/>
                              </w:divBdr>
                              <w:divsChild>
                                <w:div w:id="1988391599">
                                  <w:marLeft w:val="0"/>
                                  <w:marRight w:val="0"/>
                                  <w:marTop w:val="0"/>
                                  <w:marBottom w:val="0"/>
                                  <w:divBdr>
                                    <w:top w:val="none" w:sz="0" w:space="0" w:color="auto"/>
                                    <w:left w:val="none" w:sz="0" w:space="0" w:color="auto"/>
                                    <w:bottom w:val="none" w:sz="0" w:space="0" w:color="auto"/>
                                    <w:right w:val="none" w:sz="0" w:space="0" w:color="auto"/>
                                  </w:divBdr>
                                  <w:divsChild>
                                    <w:div w:id="2504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04983">
                          <w:marLeft w:val="0"/>
                          <w:marRight w:val="0"/>
                          <w:marTop w:val="0"/>
                          <w:marBottom w:val="0"/>
                          <w:divBdr>
                            <w:top w:val="none" w:sz="0" w:space="0" w:color="auto"/>
                            <w:left w:val="none" w:sz="0" w:space="0" w:color="auto"/>
                            <w:bottom w:val="none" w:sz="0" w:space="0" w:color="auto"/>
                            <w:right w:val="none" w:sz="0" w:space="0" w:color="auto"/>
                          </w:divBdr>
                          <w:divsChild>
                            <w:div w:id="418258451">
                              <w:marLeft w:val="0"/>
                              <w:marRight w:val="0"/>
                              <w:marTop w:val="0"/>
                              <w:marBottom w:val="0"/>
                              <w:divBdr>
                                <w:top w:val="none" w:sz="0" w:space="0" w:color="auto"/>
                                <w:left w:val="none" w:sz="0" w:space="0" w:color="auto"/>
                                <w:bottom w:val="none" w:sz="0" w:space="0" w:color="auto"/>
                                <w:right w:val="none" w:sz="0" w:space="0" w:color="auto"/>
                              </w:divBdr>
                              <w:divsChild>
                                <w:div w:id="295180203">
                                  <w:marLeft w:val="0"/>
                                  <w:marRight w:val="0"/>
                                  <w:marTop w:val="0"/>
                                  <w:marBottom w:val="0"/>
                                  <w:divBdr>
                                    <w:top w:val="none" w:sz="0" w:space="0" w:color="auto"/>
                                    <w:left w:val="none" w:sz="0" w:space="0" w:color="auto"/>
                                    <w:bottom w:val="none" w:sz="0" w:space="0" w:color="auto"/>
                                    <w:right w:val="none" w:sz="0" w:space="0" w:color="auto"/>
                                  </w:divBdr>
                                  <w:divsChild>
                                    <w:div w:id="88954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067490">
                      <w:marLeft w:val="0"/>
                      <w:marRight w:val="0"/>
                      <w:marTop w:val="0"/>
                      <w:marBottom w:val="0"/>
                      <w:divBdr>
                        <w:top w:val="none" w:sz="0" w:space="0" w:color="auto"/>
                        <w:left w:val="none" w:sz="0" w:space="0" w:color="auto"/>
                        <w:bottom w:val="none" w:sz="0" w:space="0" w:color="auto"/>
                        <w:right w:val="none" w:sz="0" w:space="0" w:color="auto"/>
                      </w:divBdr>
                      <w:divsChild>
                        <w:div w:id="75637057">
                          <w:marLeft w:val="0"/>
                          <w:marRight w:val="0"/>
                          <w:marTop w:val="0"/>
                          <w:marBottom w:val="0"/>
                          <w:divBdr>
                            <w:top w:val="none" w:sz="0" w:space="0" w:color="auto"/>
                            <w:left w:val="none" w:sz="0" w:space="0" w:color="auto"/>
                            <w:bottom w:val="none" w:sz="0" w:space="0" w:color="auto"/>
                            <w:right w:val="none" w:sz="0" w:space="0" w:color="auto"/>
                          </w:divBdr>
                          <w:divsChild>
                            <w:div w:id="177932359">
                              <w:marLeft w:val="0"/>
                              <w:marRight w:val="0"/>
                              <w:marTop w:val="0"/>
                              <w:marBottom w:val="0"/>
                              <w:divBdr>
                                <w:top w:val="none" w:sz="0" w:space="0" w:color="auto"/>
                                <w:left w:val="none" w:sz="0" w:space="0" w:color="auto"/>
                                <w:bottom w:val="none" w:sz="0" w:space="0" w:color="auto"/>
                                <w:right w:val="none" w:sz="0" w:space="0" w:color="auto"/>
                              </w:divBdr>
                              <w:divsChild>
                                <w:div w:id="1736733751">
                                  <w:marLeft w:val="0"/>
                                  <w:marRight w:val="0"/>
                                  <w:marTop w:val="0"/>
                                  <w:marBottom w:val="0"/>
                                  <w:divBdr>
                                    <w:top w:val="none" w:sz="0" w:space="0" w:color="auto"/>
                                    <w:left w:val="none" w:sz="0" w:space="0" w:color="auto"/>
                                    <w:bottom w:val="none" w:sz="0" w:space="0" w:color="auto"/>
                                    <w:right w:val="none" w:sz="0" w:space="0" w:color="auto"/>
                                  </w:divBdr>
                                  <w:divsChild>
                                    <w:div w:id="1897205270">
                                      <w:marLeft w:val="0"/>
                                      <w:marRight w:val="0"/>
                                      <w:marTop w:val="0"/>
                                      <w:marBottom w:val="0"/>
                                      <w:divBdr>
                                        <w:top w:val="none" w:sz="0" w:space="0" w:color="auto"/>
                                        <w:left w:val="none" w:sz="0" w:space="0" w:color="auto"/>
                                        <w:bottom w:val="none" w:sz="0" w:space="0" w:color="auto"/>
                                        <w:right w:val="none" w:sz="0" w:space="0" w:color="auto"/>
                                      </w:divBdr>
                                      <w:divsChild>
                                        <w:div w:id="212129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371779">
                              <w:marLeft w:val="0"/>
                              <w:marRight w:val="0"/>
                              <w:marTop w:val="0"/>
                              <w:marBottom w:val="0"/>
                              <w:divBdr>
                                <w:top w:val="none" w:sz="0" w:space="0" w:color="auto"/>
                                <w:left w:val="none" w:sz="0" w:space="0" w:color="auto"/>
                                <w:bottom w:val="none" w:sz="0" w:space="0" w:color="auto"/>
                                <w:right w:val="none" w:sz="0" w:space="0" w:color="auto"/>
                              </w:divBdr>
                              <w:divsChild>
                                <w:div w:id="1783109878">
                                  <w:marLeft w:val="0"/>
                                  <w:marRight w:val="0"/>
                                  <w:marTop w:val="0"/>
                                  <w:marBottom w:val="0"/>
                                  <w:divBdr>
                                    <w:top w:val="none" w:sz="0" w:space="0" w:color="auto"/>
                                    <w:left w:val="none" w:sz="0" w:space="0" w:color="auto"/>
                                    <w:bottom w:val="none" w:sz="0" w:space="0" w:color="auto"/>
                                    <w:right w:val="none" w:sz="0" w:space="0" w:color="auto"/>
                                  </w:divBdr>
                                  <w:divsChild>
                                    <w:div w:id="18082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243067">
                          <w:marLeft w:val="0"/>
                          <w:marRight w:val="0"/>
                          <w:marTop w:val="0"/>
                          <w:marBottom w:val="0"/>
                          <w:divBdr>
                            <w:top w:val="none" w:sz="0" w:space="0" w:color="auto"/>
                            <w:left w:val="none" w:sz="0" w:space="0" w:color="auto"/>
                            <w:bottom w:val="none" w:sz="0" w:space="0" w:color="auto"/>
                            <w:right w:val="none" w:sz="0" w:space="0" w:color="auto"/>
                          </w:divBdr>
                          <w:divsChild>
                            <w:div w:id="1649895261">
                              <w:marLeft w:val="0"/>
                              <w:marRight w:val="0"/>
                              <w:marTop w:val="0"/>
                              <w:marBottom w:val="0"/>
                              <w:divBdr>
                                <w:top w:val="none" w:sz="0" w:space="0" w:color="auto"/>
                                <w:left w:val="none" w:sz="0" w:space="0" w:color="auto"/>
                                <w:bottom w:val="none" w:sz="0" w:space="0" w:color="auto"/>
                                <w:right w:val="none" w:sz="0" w:space="0" w:color="auto"/>
                              </w:divBdr>
                              <w:divsChild>
                                <w:div w:id="812526297">
                                  <w:marLeft w:val="0"/>
                                  <w:marRight w:val="0"/>
                                  <w:marTop w:val="0"/>
                                  <w:marBottom w:val="0"/>
                                  <w:divBdr>
                                    <w:top w:val="none" w:sz="0" w:space="0" w:color="auto"/>
                                    <w:left w:val="none" w:sz="0" w:space="0" w:color="auto"/>
                                    <w:bottom w:val="none" w:sz="0" w:space="0" w:color="auto"/>
                                    <w:right w:val="none" w:sz="0" w:space="0" w:color="auto"/>
                                  </w:divBdr>
                                  <w:divsChild>
                                    <w:div w:id="16733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934435">
                      <w:marLeft w:val="0"/>
                      <w:marRight w:val="0"/>
                      <w:marTop w:val="0"/>
                      <w:marBottom w:val="0"/>
                      <w:divBdr>
                        <w:top w:val="none" w:sz="0" w:space="0" w:color="auto"/>
                        <w:left w:val="none" w:sz="0" w:space="0" w:color="auto"/>
                        <w:bottom w:val="none" w:sz="0" w:space="0" w:color="auto"/>
                        <w:right w:val="none" w:sz="0" w:space="0" w:color="auto"/>
                      </w:divBdr>
                      <w:divsChild>
                        <w:div w:id="853956918">
                          <w:marLeft w:val="0"/>
                          <w:marRight w:val="0"/>
                          <w:marTop w:val="0"/>
                          <w:marBottom w:val="0"/>
                          <w:divBdr>
                            <w:top w:val="none" w:sz="0" w:space="0" w:color="auto"/>
                            <w:left w:val="none" w:sz="0" w:space="0" w:color="auto"/>
                            <w:bottom w:val="none" w:sz="0" w:space="0" w:color="auto"/>
                            <w:right w:val="none" w:sz="0" w:space="0" w:color="auto"/>
                          </w:divBdr>
                          <w:divsChild>
                            <w:div w:id="600796852">
                              <w:marLeft w:val="0"/>
                              <w:marRight w:val="0"/>
                              <w:marTop w:val="0"/>
                              <w:marBottom w:val="0"/>
                              <w:divBdr>
                                <w:top w:val="none" w:sz="0" w:space="0" w:color="auto"/>
                                <w:left w:val="none" w:sz="0" w:space="0" w:color="auto"/>
                                <w:bottom w:val="none" w:sz="0" w:space="0" w:color="auto"/>
                                <w:right w:val="none" w:sz="0" w:space="0" w:color="auto"/>
                              </w:divBdr>
                              <w:divsChild>
                                <w:div w:id="2066445878">
                                  <w:marLeft w:val="0"/>
                                  <w:marRight w:val="0"/>
                                  <w:marTop w:val="0"/>
                                  <w:marBottom w:val="0"/>
                                  <w:divBdr>
                                    <w:top w:val="none" w:sz="0" w:space="0" w:color="auto"/>
                                    <w:left w:val="none" w:sz="0" w:space="0" w:color="auto"/>
                                    <w:bottom w:val="none" w:sz="0" w:space="0" w:color="auto"/>
                                    <w:right w:val="none" w:sz="0" w:space="0" w:color="auto"/>
                                  </w:divBdr>
                                  <w:divsChild>
                                    <w:div w:id="1337463525">
                                      <w:marLeft w:val="0"/>
                                      <w:marRight w:val="0"/>
                                      <w:marTop w:val="0"/>
                                      <w:marBottom w:val="0"/>
                                      <w:divBdr>
                                        <w:top w:val="none" w:sz="0" w:space="0" w:color="auto"/>
                                        <w:left w:val="none" w:sz="0" w:space="0" w:color="auto"/>
                                        <w:bottom w:val="none" w:sz="0" w:space="0" w:color="auto"/>
                                        <w:right w:val="none" w:sz="0" w:space="0" w:color="auto"/>
                                      </w:divBdr>
                                      <w:divsChild>
                                        <w:div w:id="139122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580035">
                              <w:marLeft w:val="0"/>
                              <w:marRight w:val="0"/>
                              <w:marTop w:val="0"/>
                              <w:marBottom w:val="0"/>
                              <w:divBdr>
                                <w:top w:val="none" w:sz="0" w:space="0" w:color="auto"/>
                                <w:left w:val="none" w:sz="0" w:space="0" w:color="auto"/>
                                <w:bottom w:val="none" w:sz="0" w:space="0" w:color="auto"/>
                                <w:right w:val="none" w:sz="0" w:space="0" w:color="auto"/>
                              </w:divBdr>
                              <w:divsChild>
                                <w:div w:id="381905277">
                                  <w:marLeft w:val="0"/>
                                  <w:marRight w:val="0"/>
                                  <w:marTop w:val="0"/>
                                  <w:marBottom w:val="0"/>
                                  <w:divBdr>
                                    <w:top w:val="none" w:sz="0" w:space="0" w:color="auto"/>
                                    <w:left w:val="none" w:sz="0" w:space="0" w:color="auto"/>
                                    <w:bottom w:val="none" w:sz="0" w:space="0" w:color="auto"/>
                                    <w:right w:val="none" w:sz="0" w:space="0" w:color="auto"/>
                                  </w:divBdr>
                                  <w:divsChild>
                                    <w:div w:id="61336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405669">
                          <w:marLeft w:val="0"/>
                          <w:marRight w:val="0"/>
                          <w:marTop w:val="0"/>
                          <w:marBottom w:val="0"/>
                          <w:divBdr>
                            <w:top w:val="none" w:sz="0" w:space="0" w:color="auto"/>
                            <w:left w:val="none" w:sz="0" w:space="0" w:color="auto"/>
                            <w:bottom w:val="none" w:sz="0" w:space="0" w:color="auto"/>
                            <w:right w:val="none" w:sz="0" w:space="0" w:color="auto"/>
                          </w:divBdr>
                          <w:divsChild>
                            <w:div w:id="1973828045">
                              <w:marLeft w:val="0"/>
                              <w:marRight w:val="0"/>
                              <w:marTop w:val="0"/>
                              <w:marBottom w:val="0"/>
                              <w:divBdr>
                                <w:top w:val="none" w:sz="0" w:space="0" w:color="auto"/>
                                <w:left w:val="none" w:sz="0" w:space="0" w:color="auto"/>
                                <w:bottom w:val="none" w:sz="0" w:space="0" w:color="auto"/>
                                <w:right w:val="none" w:sz="0" w:space="0" w:color="auto"/>
                              </w:divBdr>
                              <w:divsChild>
                                <w:div w:id="353918131">
                                  <w:marLeft w:val="0"/>
                                  <w:marRight w:val="0"/>
                                  <w:marTop w:val="0"/>
                                  <w:marBottom w:val="0"/>
                                  <w:divBdr>
                                    <w:top w:val="none" w:sz="0" w:space="0" w:color="auto"/>
                                    <w:left w:val="none" w:sz="0" w:space="0" w:color="auto"/>
                                    <w:bottom w:val="none" w:sz="0" w:space="0" w:color="auto"/>
                                    <w:right w:val="none" w:sz="0" w:space="0" w:color="auto"/>
                                  </w:divBdr>
                                  <w:divsChild>
                                    <w:div w:id="153283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785969">
                      <w:marLeft w:val="0"/>
                      <w:marRight w:val="0"/>
                      <w:marTop w:val="0"/>
                      <w:marBottom w:val="0"/>
                      <w:divBdr>
                        <w:top w:val="none" w:sz="0" w:space="0" w:color="auto"/>
                        <w:left w:val="none" w:sz="0" w:space="0" w:color="auto"/>
                        <w:bottom w:val="none" w:sz="0" w:space="0" w:color="auto"/>
                        <w:right w:val="none" w:sz="0" w:space="0" w:color="auto"/>
                      </w:divBdr>
                      <w:divsChild>
                        <w:div w:id="371539894">
                          <w:marLeft w:val="0"/>
                          <w:marRight w:val="0"/>
                          <w:marTop w:val="0"/>
                          <w:marBottom w:val="0"/>
                          <w:divBdr>
                            <w:top w:val="none" w:sz="0" w:space="0" w:color="auto"/>
                            <w:left w:val="none" w:sz="0" w:space="0" w:color="auto"/>
                            <w:bottom w:val="none" w:sz="0" w:space="0" w:color="auto"/>
                            <w:right w:val="none" w:sz="0" w:space="0" w:color="auto"/>
                          </w:divBdr>
                          <w:divsChild>
                            <w:div w:id="1322272674">
                              <w:marLeft w:val="0"/>
                              <w:marRight w:val="0"/>
                              <w:marTop w:val="0"/>
                              <w:marBottom w:val="0"/>
                              <w:divBdr>
                                <w:top w:val="none" w:sz="0" w:space="0" w:color="auto"/>
                                <w:left w:val="none" w:sz="0" w:space="0" w:color="auto"/>
                                <w:bottom w:val="none" w:sz="0" w:space="0" w:color="auto"/>
                                <w:right w:val="none" w:sz="0" w:space="0" w:color="auto"/>
                              </w:divBdr>
                              <w:divsChild>
                                <w:div w:id="215094085">
                                  <w:marLeft w:val="0"/>
                                  <w:marRight w:val="0"/>
                                  <w:marTop w:val="0"/>
                                  <w:marBottom w:val="0"/>
                                  <w:divBdr>
                                    <w:top w:val="none" w:sz="0" w:space="0" w:color="auto"/>
                                    <w:left w:val="none" w:sz="0" w:space="0" w:color="auto"/>
                                    <w:bottom w:val="none" w:sz="0" w:space="0" w:color="auto"/>
                                    <w:right w:val="none" w:sz="0" w:space="0" w:color="auto"/>
                                  </w:divBdr>
                                  <w:divsChild>
                                    <w:div w:id="1503618572">
                                      <w:marLeft w:val="0"/>
                                      <w:marRight w:val="0"/>
                                      <w:marTop w:val="0"/>
                                      <w:marBottom w:val="0"/>
                                      <w:divBdr>
                                        <w:top w:val="none" w:sz="0" w:space="0" w:color="auto"/>
                                        <w:left w:val="none" w:sz="0" w:space="0" w:color="auto"/>
                                        <w:bottom w:val="none" w:sz="0" w:space="0" w:color="auto"/>
                                        <w:right w:val="none" w:sz="0" w:space="0" w:color="auto"/>
                                      </w:divBdr>
                                      <w:divsChild>
                                        <w:div w:id="129401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341252">
                              <w:marLeft w:val="0"/>
                              <w:marRight w:val="0"/>
                              <w:marTop w:val="0"/>
                              <w:marBottom w:val="0"/>
                              <w:divBdr>
                                <w:top w:val="none" w:sz="0" w:space="0" w:color="auto"/>
                                <w:left w:val="none" w:sz="0" w:space="0" w:color="auto"/>
                                <w:bottom w:val="none" w:sz="0" w:space="0" w:color="auto"/>
                                <w:right w:val="none" w:sz="0" w:space="0" w:color="auto"/>
                              </w:divBdr>
                              <w:divsChild>
                                <w:div w:id="83649456">
                                  <w:marLeft w:val="0"/>
                                  <w:marRight w:val="0"/>
                                  <w:marTop w:val="0"/>
                                  <w:marBottom w:val="0"/>
                                  <w:divBdr>
                                    <w:top w:val="none" w:sz="0" w:space="0" w:color="auto"/>
                                    <w:left w:val="none" w:sz="0" w:space="0" w:color="auto"/>
                                    <w:bottom w:val="none" w:sz="0" w:space="0" w:color="auto"/>
                                    <w:right w:val="none" w:sz="0" w:space="0" w:color="auto"/>
                                  </w:divBdr>
                                  <w:divsChild>
                                    <w:div w:id="90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841810">
                          <w:marLeft w:val="0"/>
                          <w:marRight w:val="0"/>
                          <w:marTop w:val="0"/>
                          <w:marBottom w:val="0"/>
                          <w:divBdr>
                            <w:top w:val="none" w:sz="0" w:space="0" w:color="auto"/>
                            <w:left w:val="none" w:sz="0" w:space="0" w:color="auto"/>
                            <w:bottom w:val="none" w:sz="0" w:space="0" w:color="auto"/>
                            <w:right w:val="none" w:sz="0" w:space="0" w:color="auto"/>
                          </w:divBdr>
                          <w:divsChild>
                            <w:div w:id="103155812">
                              <w:marLeft w:val="0"/>
                              <w:marRight w:val="0"/>
                              <w:marTop w:val="0"/>
                              <w:marBottom w:val="0"/>
                              <w:divBdr>
                                <w:top w:val="none" w:sz="0" w:space="0" w:color="auto"/>
                                <w:left w:val="none" w:sz="0" w:space="0" w:color="auto"/>
                                <w:bottom w:val="none" w:sz="0" w:space="0" w:color="auto"/>
                                <w:right w:val="none" w:sz="0" w:space="0" w:color="auto"/>
                              </w:divBdr>
                              <w:divsChild>
                                <w:div w:id="7410921">
                                  <w:marLeft w:val="0"/>
                                  <w:marRight w:val="0"/>
                                  <w:marTop w:val="0"/>
                                  <w:marBottom w:val="0"/>
                                  <w:divBdr>
                                    <w:top w:val="none" w:sz="0" w:space="0" w:color="auto"/>
                                    <w:left w:val="none" w:sz="0" w:space="0" w:color="auto"/>
                                    <w:bottom w:val="none" w:sz="0" w:space="0" w:color="auto"/>
                                    <w:right w:val="none" w:sz="0" w:space="0" w:color="auto"/>
                                  </w:divBdr>
                                  <w:divsChild>
                                    <w:div w:id="336274768">
                                      <w:marLeft w:val="0"/>
                                      <w:marRight w:val="0"/>
                                      <w:marTop w:val="0"/>
                                      <w:marBottom w:val="0"/>
                                      <w:divBdr>
                                        <w:top w:val="none" w:sz="0" w:space="0" w:color="auto"/>
                                        <w:left w:val="none" w:sz="0" w:space="0" w:color="auto"/>
                                        <w:bottom w:val="none" w:sz="0" w:space="0" w:color="auto"/>
                                        <w:right w:val="none" w:sz="0" w:space="0" w:color="auto"/>
                                      </w:divBdr>
                                    </w:div>
                                  </w:divsChild>
                                </w:div>
                                <w:div w:id="142040594">
                                  <w:marLeft w:val="0"/>
                                  <w:marRight w:val="0"/>
                                  <w:marTop w:val="0"/>
                                  <w:marBottom w:val="0"/>
                                  <w:divBdr>
                                    <w:top w:val="none" w:sz="0" w:space="0" w:color="auto"/>
                                    <w:left w:val="none" w:sz="0" w:space="0" w:color="auto"/>
                                    <w:bottom w:val="none" w:sz="0" w:space="0" w:color="auto"/>
                                    <w:right w:val="none" w:sz="0" w:space="0" w:color="auto"/>
                                  </w:divBdr>
                                  <w:divsChild>
                                    <w:div w:id="8896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113988">
                      <w:marLeft w:val="0"/>
                      <w:marRight w:val="0"/>
                      <w:marTop w:val="0"/>
                      <w:marBottom w:val="0"/>
                      <w:divBdr>
                        <w:top w:val="none" w:sz="0" w:space="0" w:color="auto"/>
                        <w:left w:val="none" w:sz="0" w:space="0" w:color="auto"/>
                        <w:bottom w:val="none" w:sz="0" w:space="0" w:color="auto"/>
                        <w:right w:val="none" w:sz="0" w:space="0" w:color="auto"/>
                      </w:divBdr>
                      <w:divsChild>
                        <w:div w:id="1022973014">
                          <w:marLeft w:val="0"/>
                          <w:marRight w:val="0"/>
                          <w:marTop w:val="0"/>
                          <w:marBottom w:val="0"/>
                          <w:divBdr>
                            <w:top w:val="none" w:sz="0" w:space="0" w:color="auto"/>
                            <w:left w:val="none" w:sz="0" w:space="0" w:color="auto"/>
                            <w:bottom w:val="none" w:sz="0" w:space="0" w:color="auto"/>
                            <w:right w:val="none" w:sz="0" w:space="0" w:color="auto"/>
                          </w:divBdr>
                          <w:divsChild>
                            <w:div w:id="559438824">
                              <w:marLeft w:val="0"/>
                              <w:marRight w:val="0"/>
                              <w:marTop w:val="0"/>
                              <w:marBottom w:val="0"/>
                              <w:divBdr>
                                <w:top w:val="none" w:sz="0" w:space="0" w:color="auto"/>
                                <w:left w:val="none" w:sz="0" w:space="0" w:color="auto"/>
                                <w:bottom w:val="none" w:sz="0" w:space="0" w:color="auto"/>
                                <w:right w:val="none" w:sz="0" w:space="0" w:color="auto"/>
                              </w:divBdr>
                              <w:divsChild>
                                <w:div w:id="882979194">
                                  <w:marLeft w:val="0"/>
                                  <w:marRight w:val="0"/>
                                  <w:marTop w:val="0"/>
                                  <w:marBottom w:val="0"/>
                                  <w:divBdr>
                                    <w:top w:val="none" w:sz="0" w:space="0" w:color="auto"/>
                                    <w:left w:val="none" w:sz="0" w:space="0" w:color="auto"/>
                                    <w:bottom w:val="none" w:sz="0" w:space="0" w:color="auto"/>
                                    <w:right w:val="none" w:sz="0" w:space="0" w:color="auto"/>
                                  </w:divBdr>
                                  <w:divsChild>
                                    <w:div w:id="1579711985">
                                      <w:marLeft w:val="0"/>
                                      <w:marRight w:val="0"/>
                                      <w:marTop w:val="0"/>
                                      <w:marBottom w:val="0"/>
                                      <w:divBdr>
                                        <w:top w:val="none" w:sz="0" w:space="0" w:color="auto"/>
                                        <w:left w:val="none" w:sz="0" w:space="0" w:color="auto"/>
                                        <w:bottom w:val="none" w:sz="0" w:space="0" w:color="auto"/>
                                        <w:right w:val="none" w:sz="0" w:space="0" w:color="auto"/>
                                      </w:divBdr>
                                      <w:divsChild>
                                        <w:div w:id="55708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3610">
                              <w:marLeft w:val="0"/>
                              <w:marRight w:val="0"/>
                              <w:marTop w:val="0"/>
                              <w:marBottom w:val="0"/>
                              <w:divBdr>
                                <w:top w:val="none" w:sz="0" w:space="0" w:color="auto"/>
                                <w:left w:val="none" w:sz="0" w:space="0" w:color="auto"/>
                                <w:bottom w:val="none" w:sz="0" w:space="0" w:color="auto"/>
                                <w:right w:val="none" w:sz="0" w:space="0" w:color="auto"/>
                              </w:divBdr>
                              <w:divsChild>
                                <w:div w:id="1384673565">
                                  <w:marLeft w:val="0"/>
                                  <w:marRight w:val="0"/>
                                  <w:marTop w:val="0"/>
                                  <w:marBottom w:val="0"/>
                                  <w:divBdr>
                                    <w:top w:val="none" w:sz="0" w:space="0" w:color="auto"/>
                                    <w:left w:val="none" w:sz="0" w:space="0" w:color="auto"/>
                                    <w:bottom w:val="none" w:sz="0" w:space="0" w:color="auto"/>
                                    <w:right w:val="none" w:sz="0" w:space="0" w:color="auto"/>
                                  </w:divBdr>
                                  <w:divsChild>
                                    <w:div w:id="201002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04043">
                          <w:marLeft w:val="0"/>
                          <w:marRight w:val="0"/>
                          <w:marTop w:val="0"/>
                          <w:marBottom w:val="0"/>
                          <w:divBdr>
                            <w:top w:val="none" w:sz="0" w:space="0" w:color="auto"/>
                            <w:left w:val="none" w:sz="0" w:space="0" w:color="auto"/>
                            <w:bottom w:val="none" w:sz="0" w:space="0" w:color="auto"/>
                            <w:right w:val="none" w:sz="0" w:space="0" w:color="auto"/>
                          </w:divBdr>
                          <w:divsChild>
                            <w:div w:id="137115232">
                              <w:marLeft w:val="0"/>
                              <w:marRight w:val="0"/>
                              <w:marTop w:val="0"/>
                              <w:marBottom w:val="0"/>
                              <w:divBdr>
                                <w:top w:val="none" w:sz="0" w:space="0" w:color="auto"/>
                                <w:left w:val="none" w:sz="0" w:space="0" w:color="auto"/>
                                <w:bottom w:val="none" w:sz="0" w:space="0" w:color="auto"/>
                                <w:right w:val="none" w:sz="0" w:space="0" w:color="auto"/>
                              </w:divBdr>
                              <w:divsChild>
                                <w:div w:id="2004968335">
                                  <w:marLeft w:val="0"/>
                                  <w:marRight w:val="0"/>
                                  <w:marTop w:val="0"/>
                                  <w:marBottom w:val="0"/>
                                  <w:divBdr>
                                    <w:top w:val="none" w:sz="0" w:space="0" w:color="auto"/>
                                    <w:left w:val="none" w:sz="0" w:space="0" w:color="auto"/>
                                    <w:bottom w:val="none" w:sz="0" w:space="0" w:color="auto"/>
                                    <w:right w:val="none" w:sz="0" w:space="0" w:color="auto"/>
                                  </w:divBdr>
                                  <w:divsChild>
                                    <w:div w:id="45201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742848">
      <w:bodyDiv w:val="1"/>
      <w:marLeft w:val="0"/>
      <w:marRight w:val="0"/>
      <w:marTop w:val="0"/>
      <w:marBottom w:val="0"/>
      <w:divBdr>
        <w:top w:val="none" w:sz="0" w:space="0" w:color="auto"/>
        <w:left w:val="none" w:sz="0" w:space="0" w:color="auto"/>
        <w:bottom w:val="none" w:sz="0" w:space="0" w:color="auto"/>
        <w:right w:val="none" w:sz="0" w:space="0" w:color="auto"/>
      </w:divBdr>
    </w:div>
    <w:div w:id="665743218">
      <w:bodyDiv w:val="1"/>
      <w:marLeft w:val="0"/>
      <w:marRight w:val="0"/>
      <w:marTop w:val="0"/>
      <w:marBottom w:val="0"/>
      <w:divBdr>
        <w:top w:val="none" w:sz="0" w:space="0" w:color="auto"/>
        <w:left w:val="none" w:sz="0" w:space="0" w:color="auto"/>
        <w:bottom w:val="none" w:sz="0" w:space="0" w:color="auto"/>
        <w:right w:val="none" w:sz="0" w:space="0" w:color="auto"/>
      </w:divBdr>
    </w:div>
    <w:div w:id="697199849">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765880304">
      <w:bodyDiv w:val="1"/>
      <w:marLeft w:val="0"/>
      <w:marRight w:val="0"/>
      <w:marTop w:val="0"/>
      <w:marBottom w:val="0"/>
      <w:divBdr>
        <w:top w:val="none" w:sz="0" w:space="0" w:color="auto"/>
        <w:left w:val="none" w:sz="0" w:space="0" w:color="auto"/>
        <w:bottom w:val="none" w:sz="0" w:space="0" w:color="auto"/>
        <w:right w:val="none" w:sz="0" w:space="0" w:color="auto"/>
      </w:divBdr>
    </w:div>
    <w:div w:id="772822424">
      <w:bodyDiv w:val="1"/>
      <w:marLeft w:val="0"/>
      <w:marRight w:val="0"/>
      <w:marTop w:val="0"/>
      <w:marBottom w:val="0"/>
      <w:divBdr>
        <w:top w:val="none" w:sz="0" w:space="0" w:color="auto"/>
        <w:left w:val="none" w:sz="0" w:space="0" w:color="auto"/>
        <w:bottom w:val="none" w:sz="0" w:space="0" w:color="auto"/>
        <w:right w:val="none" w:sz="0" w:space="0" w:color="auto"/>
      </w:divBdr>
    </w:div>
    <w:div w:id="837891514">
      <w:bodyDiv w:val="1"/>
      <w:marLeft w:val="0"/>
      <w:marRight w:val="0"/>
      <w:marTop w:val="0"/>
      <w:marBottom w:val="0"/>
      <w:divBdr>
        <w:top w:val="none" w:sz="0" w:space="0" w:color="auto"/>
        <w:left w:val="none" w:sz="0" w:space="0" w:color="auto"/>
        <w:bottom w:val="none" w:sz="0" w:space="0" w:color="auto"/>
        <w:right w:val="none" w:sz="0" w:space="0" w:color="auto"/>
      </w:divBdr>
    </w:div>
    <w:div w:id="837960732">
      <w:bodyDiv w:val="1"/>
      <w:marLeft w:val="0"/>
      <w:marRight w:val="0"/>
      <w:marTop w:val="0"/>
      <w:marBottom w:val="0"/>
      <w:divBdr>
        <w:top w:val="none" w:sz="0" w:space="0" w:color="auto"/>
        <w:left w:val="none" w:sz="0" w:space="0" w:color="auto"/>
        <w:bottom w:val="none" w:sz="0" w:space="0" w:color="auto"/>
        <w:right w:val="none" w:sz="0" w:space="0" w:color="auto"/>
      </w:divBdr>
    </w:div>
    <w:div w:id="856315126">
      <w:bodyDiv w:val="1"/>
      <w:marLeft w:val="0"/>
      <w:marRight w:val="0"/>
      <w:marTop w:val="0"/>
      <w:marBottom w:val="0"/>
      <w:divBdr>
        <w:top w:val="none" w:sz="0" w:space="0" w:color="auto"/>
        <w:left w:val="none" w:sz="0" w:space="0" w:color="auto"/>
        <w:bottom w:val="none" w:sz="0" w:space="0" w:color="auto"/>
        <w:right w:val="none" w:sz="0" w:space="0" w:color="auto"/>
      </w:divBdr>
    </w:div>
    <w:div w:id="1013074410">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08433613">
      <w:bodyDiv w:val="1"/>
      <w:marLeft w:val="0"/>
      <w:marRight w:val="0"/>
      <w:marTop w:val="0"/>
      <w:marBottom w:val="0"/>
      <w:divBdr>
        <w:top w:val="none" w:sz="0" w:space="0" w:color="auto"/>
        <w:left w:val="none" w:sz="0" w:space="0" w:color="auto"/>
        <w:bottom w:val="none" w:sz="0" w:space="0" w:color="auto"/>
        <w:right w:val="none" w:sz="0" w:space="0" w:color="auto"/>
      </w:divBdr>
    </w:div>
    <w:div w:id="1115557902">
      <w:bodyDiv w:val="1"/>
      <w:marLeft w:val="0"/>
      <w:marRight w:val="0"/>
      <w:marTop w:val="0"/>
      <w:marBottom w:val="0"/>
      <w:divBdr>
        <w:top w:val="none" w:sz="0" w:space="0" w:color="auto"/>
        <w:left w:val="none" w:sz="0" w:space="0" w:color="auto"/>
        <w:bottom w:val="none" w:sz="0" w:space="0" w:color="auto"/>
        <w:right w:val="none" w:sz="0" w:space="0" w:color="auto"/>
      </w:divBdr>
    </w:div>
    <w:div w:id="1346666111">
      <w:bodyDiv w:val="1"/>
      <w:marLeft w:val="0"/>
      <w:marRight w:val="0"/>
      <w:marTop w:val="0"/>
      <w:marBottom w:val="0"/>
      <w:divBdr>
        <w:top w:val="none" w:sz="0" w:space="0" w:color="auto"/>
        <w:left w:val="none" w:sz="0" w:space="0" w:color="auto"/>
        <w:bottom w:val="none" w:sz="0" w:space="0" w:color="auto"/>
        <w:right w:val="none" w:sz="0" w:space="0" w:color="auto"/>
      </w:divBdr>
    </w:div>
    <w:div w:id="1389065311">
      <w:bodyDiv w:val="1"/>
      <w:marLeft w:val="0"/>
      <w:marRight w:val="0"/>
      <w:marTop w:val="0"/>
      <w:marBottom w:val="0"/>
      <w:divBdr>
        <w:top w:val="none" w:sz="0" w:space="0" w:color="auto"/>
        <w:left w:val="none" w:sz="0" w:space="0" w:color="auto"/>
        <w:bottom w:val="none" w:sz="0" w:space="0" w:color="auto"/>
        <w:right w:val="none" w:sz="0" w:space="0" w:color="auto"/>
      </w:divBdr>
    </w:div>
    <w:div w:id="1442452445">
      <w:bodyDiv w:val="1"/>
      <w:marLeft w:val="0"/>
      <w:marRight w:val="0"/>
      <w:marTop w:val="0"/>
      <w:marBottom w:val="0"/>
      <w:divBdr>
        <w:top w:val="none" w:sz="0" w:space="0" w:color="auto"/>
        <w:left w:val="none" w:sz="0" w:space="0" w:color="auto"/>
        <w:bottom w:val="none" w:sz="0" w:space="0" w:color="auto"/>
        <w:right w:val="none" w:sz="0" w:space="0" w:color="auto"/>
      </w:divBdr>
    </w:div>
    <w:div w:id="1473207030">
      <w:bodyDiv w:val="1"/>
      <w:marLeft w:val="0"/>
      <w:marRight w:val="0"/>
      <w:marTop w:val="0"/>
      <w:marBottom w:val="0"/>
      <w:divBdr>
        <w:top w:val="none" w:sz="0" w:space="0" w:color="auto"/>
        <w:left w:val="none" w:sz="0" w:space="0" w:color="auto"/>
        <w:bottom w:val="none" w:sz="0" w:space="0" w:color="auto"/>
        <w:right w:val="none" w:sz="0" w:space="0" w:color="auto"/>
      </w:divBdr>
    </w:div>
    <w:div w:id="1484467875">
      <w:bodyDiv w:val="1"/>
      <w:marLeft w:val="0"/>
      <w:marRight w:val="0"/>
      <w:marTop w:val="0"/>
      <w:marBottom w:val="0"/>
      <w:divBdr>
        <w:top w:val="none" w:sz="0" w:space="0" w:color="auto"/>
        <w:left w:val="none" w:sz="0" w:space="0" w:color="auto"/>
        <w:bottom w:val="none" w:sz="0" w:space="0" w:color="auto"/>
        <w:right w:val="none" w:sz="0" w:space="0" w:color="auto"/>
      </w:divBdr>
    </w:div>
    <w:div w:id="1562324016">
      <w:bodyDiv w:val="1"/>
      <w:marLeft w:val="0"/>
      <w:marRight w:val="0"/>
      <w:marTop w:val="0"/>
      <w:marBottom w:val="0"/>
      <w:divBdr>
        <w:top w:val="none" w:sz="0" w:space="0" w:color="auto"/>
        <w:left w:val="none" w:sz="0" w:space="0" w:color="auto"/>
        <w:bottom w:val="none" w:sz="0" w:space="0" w:color="auto"/>
        <w:right w:val="none" w:sz="0" w:space="0" w:color="auto"/>
      </w:divBdr>
    </w:div>
    <w:div w:id="1579829495">
      <w:bodyDiv w:val="1"/>
      <w:marLeft w:val="0"/>
      <w:marRight w:val="0"/>
      <w:marTop w:val="0"/>
      <w:marBottom w:val="0"/>
      <w:divBdr>
        <w:top w:val="none" w:sz="0" w:space="0" w:color="auto"/>
        <w:left w:val="none" w:sz="0" w:space="0" w:color="auto"/>
        <w:bottom w:val="none" w:sz="0" w:space="0" w:color="auto"/>
        <w:right w:val="none" w:sz="0" w:space="0" w:color="auto"/>
      </w:divBdr>
    </w:div>
    <w:div w:id="1599632204">
      <w:bodyDiv w:val="1"/>
      <w:marLeft w:val="0"/>
      <w:marRight w:val="0"/>
      <w:marTop w:val="0"/>
      <w:marBottom w:val="0"/>
      <w:divBdr>
        <w:top w:val="none" w:sz="0" w:space="0" w:color="auto"/>
        <w:left w:val="none" w:sz="0" w:space="0" w:color="auto"/>
        <w:bottom w:val="none" w:sz="0" w:space="0" w:color="auto"/>
        <w:right w:val="none" w:sz="0" w:space="0" w:color="auto"/>
      </w:divBdr>
    </w:div>
    <w:div w:id="1604415207">
      <w:bodyDiv w:val="1"/>
      <w:marLeft w:val="0"/>
      <w:marRight w:val="0"/>
      <w:marTop w:val="0"/>
      <w:marBottom w:val="0"/>
      <w:divBdr>
        <w:top w:val="none" w:sz="0" w:space="0" w:color="auto"/>
        <w:left w:val="none" w:sz="0" w:space="0" w:color="auto"/>
        <w:bottom w:val="none" w:sz="0" w:space="0" w:color="auto"/>
        <w:right w:val="none" w:sz="0" w:space="0" w:color="auto"/>
      </w:divBdr>
    </w:div>
    <w:div w:id="1613706682">
      <w:bodyDiv w:val="1"/>
      <w:marLeft w:val="0"/>
      <w:marRight w:val="0"/>
      <w:marTop w:val="0"/>
      <w:marBottom w:val="0"/>
      <w:divBdr>
        <w:top w:val="none" w:sz="0" w:space="0" w:color="auto"/>
        <w:left w:val="none" w:sz="0" w:space="0" w:color="auto"/>
        <w:bottom w:val="none" w:sz="0" w:space="0" w:color="auto"/>
        <w:right w:val="none" w:sz="0" w:space="0" w:color="auto"/>
      </w:divBdr>
    </w:div>
    <w:div w:id="1788232543">
      <w:bodyDiv w:val="1"/>
      <w:marLeft w:val="0"/>
      <w:marRight w:val="0"/>
      <w:marTop w:val="0"/>
      <w:marBottom w:val="0"/>
      <w:divBdr>
        <w:top w:val="none" w:sz="0" w:space="0" w:color="auto"/>
        <w:left w:val="none" w:sz="0" w:space="0" w:color="auto"/>
        <w:bottom w:val="none" w:sz="0" w:space="0" w:color="auto"/>
        <w:right w:val="none" w:sz="0" w:space="0" w:color="auto"/>
      </w:divBdr>
    </w:div>
    <w:div w:id="1815365231">
      <w:bodyDiv w:val="1"/>
      <w:marLeft w:val="0"/>
      <w:marRight w:val="0"/>
      <w:marTop w:val="0"/>
      <w:marBottom w:val="0"/>
      <w:divBdr>
        <w:top w:val="none" w:sz="0" w:space="0" w:color="auto"/>
        <w:left w:val="none" w:sz="0" w:space="0" w:color="auto"/>
        <w:bottom w:val="none" w:sz="0" w:space="0" w:color="auto"/>
        <w:right w:val="none" w:sz="0" w:space="0" w:color="auto"/>
      </w:divBdr>
    </w:div>
    <w:div w:id="1820531448">
      <w:bodyDiv w:val="1"/>
      <w:marLeft w:val="0"/>
      <w:marRight w:val="0"/>
      <w:marTop w:val="0"/>
      <w:marBottom w:val="0"/>
      <w:divBdr>
        <w:top w:val="none" w:sz="0" w:space="0" w:color="auto"/>
        <w:left w:val="none" w:sz="0" w:space="0" w:color="auto"/>
        <w:bottom w:val="none" w:sz="0" w:space="0" w:color="auto"/>
        <w:right w:val="none" w:sz="0" w:space="0" w:color="auto"/>
      </w:divBdr>
      <w:divsChild>
        <w:div w:id="724834755">
          <w:marLeft w:val="0"/>
          <w:marRight w:val="0"/>
          <w:marTop w:val="0"/>
          <w:marBottom w:val="0"/>
          <w:divBdr>
            <w:top w:val="none" w:sz="0" w:space="0" w:color="auto"/>
            <w:left w:val="none" w:sz="0" w:space="0" w:color="auto"/>
            <w:bottom w:val="none" w:sz="0" w:space="0" w:color="auto"/>
            <w:right w:val="none" w:sz="0" w:space="0" w:color="auto"/>
          </w:divBdr>
          <w:divsChild>
            <w:div w:id="459150839">
              <w:marLeft w:val="0"/>
              <w:marRight w:val="0"/>
              <w:marTop w:val="0"/>
              <w:marBottom w:val="0"/>
              <w:divBdr>
                <w:top w:val="none" w:sz="0" w:space="0" w:color="auto"/>
                <w:left w:val="none" w:sz="0" w:space="0" w:color="auto"/>
                <w:bottom w:val="none" w:sz="0" w:space="0" w:color="auto"/>
                <w:right w:val="none" w:sz="0" w:space="0" w:color="auto"/>
              </w:divBdr>
              <w:divsChild>
                <w:div w:id="462042286">
                  <w:marLeft w:val="0"/>
                  <w:marRight w:val="0"/>
                  <w:marTop w:val="0"/>
                  <w:marBottom w:val="0"/>
                  <w:divBdr>
                    <w:top w:val="none" w:sz="0" w:space="0" w:color="auto"/>
                    <w:left w:val="none" w:sz="0" w:space="0" w:color="auto"/>
                    <w:bottom w:val="none" w:sz="0" w:space="0" w:color="auto"/>
                    <w:right w:val="none" w:sz="0" w:space="0" w:color="auto"/>
                  </w:divBdr>
                  <w:divsChild>
                    <w:div w:id="398097637">
                      <w:marLeft w:val="0"/>
                      <w:marRight w:val="0"/>
                      <w:marTop w:val="0"/>
                      <w:marBottom w:val="0"/>
                      <w:divBdr>
                        <w:top w:val="none" w:sz="0" w:space="0" w:color="auto"/>
                        <w:left w:val="none" w:sz="0" w:space="0" w:color="auto"/>
                        <w:bottom w:val="none" w:sz="0" w:space="0" w:color="auto"/>
                        <w:right w:val="none" w:sz="0" w:space="0" w:color="auto"/>
                      </w:divBdr>
                      <w:divsChild>
                        <w:div w:id="1941839584">
                          <w:marLeft w:val="0"/>
                          <w:marRight w:val="0"/>
                          <w:marTop w:val="0"/>
                          <w:marBottom w:val="0"/>
                          <w:divBdr>
                            <w:top w:val="none" w:sz="0" w:space="0" w:color="auto"/>
                            <w:left w:val="none" w:sz="0" w:space="0" w:color="auto"/>
                            <w:bottom w:val="none" w:sz="0" w:space="0" w:color="auto"/>
                            <w:right w:val="none" w:sz="0" w:space="0" w:color="auto"/>
                          </w:divBdr>
                          <w:divsChild>
                            <w:div w:id="32355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365667">
      <w:bodyDiv w:val="1"/>
      <w:marLeft w:val="0"/>
      <w:marRight w:val="0"/>
      <w:marTop w:val="0"/>
      <w:marBottom w:val="0"/>
      <w:divBdr>
        <w:top w:val="none" w:sz="0" w:space="0" w:color="auto"/>
        <w:left w:val="none" w:sz="0" w:space="0" w:color="auto"/>
        <w:bottom w:val="none" w:sz="0" w:space="0" w:color="auto"/>
        <w:right w:val="none" w:sz="0" w:space="0" w:color="auto"/>
      </w:divBdr>
    </w:div>
    <w:div w:id="1936861483">
      <w:bodyDiv w:val="1"/>
      <w:marLeft w:val="0"/>
      <w:marRight w:val="0"/>
      <w:marTop w:val="0"/>
      <w:marBottom w:val="0"/>
      <w:divBdr>
        <w:top w:val="none" w:sz="0" w:space="0" w:color="auto"/>
        <w:left w:val="none" w:sz="0" w:space="0" w:color="auto"/>
        <w:bottom w:val="none" w:sz="0" w:space="0" w:color="auto"/>
        <w:right w:val="none" w:sz="0" w:space="0" w:color="auto"/>
      </w:divBdr>
    </w:div>
    <w:div w:id="2052918511">
      <w:bodyDiv w:val="1"/>
      <w:marLeft w:val="0"/>
      <w:marRight w:val="0"/>
      <w:marTop w:val="0"/>
      <w:marBottom w:val="0"/>
      <w:divBdr>
        <w:top w:val="none" w:sz="0" w:space="0" w:color="auto"/>
        <w:left w:val="none" w:sz="0" w:space="0" w:color="auto"/>
        <w:bottom w:val="none" w:sz="0" w:space="0" w:color="auto"/>
        <w:right w:val="none" w:sz="0" w:space="0" w:color="auto"/>
      </w:divBdr>
      <w:divsChild>
        <w:div w:id="1875532362">
          <w:marLeft w:val="0"/>
          <w:marRight w:val="0"/>
          <w:marTop w:val="0"/>
          <w:marBottom w:val="0"/>
          <w:divBdr>
            <w:top w:val="none" w:sz="0" w:space="0" w:color="auto"/>
            <w:left w:val="none" w:sz="0" w:space="0" w:color="auto"/>
            <w:bottom w:val="none" w:sz="0" w:space="0" w:color="auto"/>
            <w:right w:val="none" w:sz="0" w:space="0" w:color="auto"/>
          </w:divBdr>
          <w:divsChild>
            <w:div w:id="1850294059">
              <w:marLeft w:val="0"/>
              <w:marRight w:val="0"/>
              <w:marTop w:val="0"/>
              <w:marBottom w:val="0"/>
              <w:divBdr>
                <w:top w:val="none" w:sz="0" w:space="0" w:color="auto"/>
                <w:left w:val="none" w:sz="0" w:space="0" w:color="auto"/>
                <w:bottom w:val="none" w:sz="0" w:space="0" w:color="auto"/>
                <w:right w:val="none" w:sz="0" w:space="0" w:color="auto"/>
              </w:divBdr>
              <w:divsChild>
                <w:div w:id="1857502138">
                  <w:marLeft w:val="0"/>
                  <w:marRight w:val="0"/>
                  <w:marTop w:val="0"/>
                  <w:marBottom w:val="0"/>
                  <w:divBdr>
                    <w:top w:val="none" w:sz="0" w:space="0" w:color="auto"/>
                    <w:left w:val="none" w:sz="0" w:space="0" w:color="auto"/>
                    <w:bottom w:val="none" w:sz="0" w:space="0" w:color="auto"/>
                    <w:right w:val="none" w:sz="0" w:space="0" w:color="auto"/>
                  </w:divBdr>
                  <w:divsChild>
                    <w:div w:id="890577461">
                      <w:marLeft w:val="0"/>
                      <w:marRight w:val="0"/>
                      <w:marTop w:val="0"/>
                      <w:marBottom w:val="0"/>
                      <w:divBdr>
                        <w:top w:val="none" w:sz="0" w:space="0" w:color="auto"/>
                        <w:left w:val="none" w:sz="0" w:space="0" w:color="auto"/>
                        <w:bottom w:val="none" w:sz="0" w:space="0" w:color="auto"/>
                        <w:right w:val="none" w:sz="0" w:space="0" w:color="auto"/>
                      </w:divBdr>
                      <w:divsChild>
                        <w:div w:id="422603875">
                          <w:marLeft w:val="0"/>
                          <w:marRight w:val="0"/>
                          <w:marTop w:val="0"/>
                          <w:marBottom w:val="0"/>
                          <w:divBdr>
                            <w:top w:val="none" w:sz="0" w:space="0" w:color="auto"/>
                            <w:left w:val="none" w:sz="0" w:space="0" w:color="auto"/>
                            <w:bottom w:val="none" w:sz="0" w:space="0" w:color="auto"/>
                            <w:right w:val="none" w:sz="0" w:space="0" w:color="auto"/>
                          </w:divBdr>
                          <w:divsChild>
                            <w:div w:id="189662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52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1741</Words>
  <Characters>9581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Maria Paula Perdomo Almanza</cp:lastModifiedBy>
  <cp:revision>3</cp:revision>
  <cp:lastPrinted>2024-06-27T12:28:00Z</cp:lastPrinted>
  <dcterms:created xsi:type="dcterms:W3CDTF">2026-05-12T16:32:00Z</dcterms:created>
  <dcterms:modified xsi:type="dcterms:W3CDTF">2026-05-12T16:32:00Z</dcterms:modified>
</cp:coreProperties>
</file>